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Государственное бюджетное учреждение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дополнительного образования города Москвы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"Детская музыкальная школа № 76"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76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76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76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ДОПОЛНИТЕЛЬНАЯ ОБЩЕРАЗВИВАЮЩАЯ ОБЩЕОБРАЗОВАТЕЛЬНАЯ ПРОГРАММА ХУДОЖЕСТВЕННО – ЭСТЕТИЧЕСКОЙ НАПРАВЛЕННОСТИ </w:t>
      </w:r>
    </w:p>
    <w:p w:rsidR="00000000" w:rsidDel="00000000" w:rsidP="00000000" w:rsidRDefault="00000000" w:rsidRPr="00000000" w14:paraId="0000000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«ПОДГОТОВИТЕЛЬНАЯ ГРУППА»</w:t>
      </w:r>
    </w:p>
    <w:p w:rsidR="00000000" w:rsidDel="00000000" w:rsidP="00000000" w:rsidRDefault="00000000" w:rsidRPr="00000000" w14:paraId="0000000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76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76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8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Программа по учебному предмету </w:t>
      </w:r>
    </w:p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0"/>
        </w:rPr>
        <w:t xml:space="preserve">«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МУЗЫКАЛЬНЫЙ ИНСТРУМЕНТ» (БЛОКФЛЕЙТА)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8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80" w:before="28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76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Срок реализации – 1 год</w:t>
      </w:r>
    </w:p>
    <w:p w:rsidR="00000000" w:rsidDel="00000000" w:rsidP="00000000" w:rsidRDefault="00000000" w:rsidRPr="00000000" w14:paraId="0000001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76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Возраст учащихся – 5-6 лет</w:t>
      </w:r>
    </w:p>
    <w:p w:rsidR="00000000" w:rsidDel="00000000" w:rsidP="00000000" w:rsidRDefault="00000000" w:rsidRPr="00000000" w14:paraId="0000001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80" w:before="28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Составитель:  Проскудин В.В.</w:t>
      </w:r>
    </w:p>
    <w:p w:rsidR="00000000" w:rsidDel="00000000" w:rsidP="00000000" w:rsidRDefault="00000000" w:rsidRPr="00000000" w14:paraId="0000001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80" w:before="28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80" w:before="28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80" w:before="28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80" w:before="28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80" w:before="28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80" w:before="28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80" w:before="28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80" w:before="28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202</w:t>
      </w:r>
      <w:r w:rsidDel="00000000" w:rsidR="00000000" w:rsidRPr="00000000">
        <w:rPr>
          <w:sz w:val="28"/>
          <w:szCs w:val="28"/>
          <w:rtl w:val="0"/>
        </w:rPr>
        <w:t xml:space="preserve">6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-202</w:t>
      </w:r>
      <w:r w:rsidDel="00000000" w:rsidR="00000000" w:rsidRPr="00000000">
        <w:rPr>
          <w:sz w:val="28"/>
          <w:szCs w:val="28"/>
          <w:rtl w:val="0"/>
        </w:rPr>
        <w:t xml:space="preserve">7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 учебный год</w:t>
      </w:r>
    </w:p>
    <w:p w:rsidR="00000000" w:rsidDel="00000000" w:rsidP="00000000" w:rsidRDefault="00000000" w:rsidRPr="00000000" w14:paraId="0000001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36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                                           Структура программы учебного предмета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I.  Пояснительная записка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         - Характеристика учебного предмета, его место и роль в образовательном процессе</w:t>
      </w:r>
    </w:p>
    <w:p w:rsidR="00000000" w:rsidDel="00000000" w:rsidP="00000000" w:rsidRDefault="00000000" w:rsidRPr="00000000" w14:paraId="0000001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           -  Срок реализации учебного предмета</w:t>
      </w:r>
    </w:p>
    <w:p w:rsidR="00000000" w:rsidDel="00000000" w:rsidP="00000000" w:rsidRDefault="00000000" w:rsidRPr="00000000" w14:paraId="0000001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           - Объем учебного времени, предусмотренный учебным планом образовательной организации на реализацию учебного предмета</w:t>
      </w:r>
    </w:p>
    <w:p w:rsidR="00000000" w:rsidDel="00000000" w:rsidP="00000000" w:rsidRDefault="00000000" w:rsidRPr="00000000" w14:paraId="0000002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          - Сведения о затратах учебного времени</w:t>
      </w:r>
    </w:p>
    <w:p w:rsidR="00000000" w:rsidDel="00000000" w:rsidP="00000000" w:rsidRDefault="00000000" w:rsidRPr="00000000" w14:paraId="0000002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          - Форма проведения учебных аудиторных занятий</w:t>
      </w:r>
    </w:p>
    <w:p w:rsidR="00000000" w:rsidDel="00000000" w:rsidP="00000000" w:rsidRDefault="00000000" w:rsidRPr="00000000" w14:paraId="0000002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          - Цели и задачи учебного предмета</w:t>
      </w:r>
    </w:p>
    <w:p w:rsidR="00000000" w:rsidDel="00000000" w:rsidP="00000000" w:rsidRDefault="00000000" w:rsidRPr="00000000" w14:paraId="0000002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          - Структура программы учебного предмета</w:t>
      </w:r>
    </w:p>
    <w:p w:rsidR="00000000" w:rsidDel="00000000" w:rsidP="00000000" w:rsidRDefault="00000000" w:rsidRPr="00000000" w14:paraId="0000002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          - Методы обучения</w:t>
      </w:r>
    </w:p>
    <w:p w:rsidR="00000000" w:rsidDel="00000000" w:rsidP="00000000" w:rsidRDefault="00000000" w:rsidRPr="00000000" w14:paraId="0000002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          - Описание материально-технических условий реализации учебного предмета</w:t>
      </w:r>
    </w:p>
    <w:p w:rsidR="00000000" w:rsidDel="00000000" w:rsidP="00000000" w:rsidRDefault="00000000" w:rsidRPr="00000000" w14:paraId="00000026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140" w:right="0" w:hanging="78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Содержание учебного предмета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36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      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- Учебно-тематический план</w:t>
      </w:r>
    </w:p>
    <w:p w:rsidR="00000000" w:rsidDel="00000000" w:rsidP="00000000" w:rsidRDefault="00000000" w:rsidRPr="00000000" w14:paraId="0000002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36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       - Годовые требования</w:t>
      </w:r>
    </w:p>
    <w:p w:rsidR="00000000" w:rsidDel="00000000" w:rsidP="00000000" w:rsidRDefault="00000000" w:rsidRPr="00000000" w14:paraId="00000029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140" w:right="0" w:hanging="78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Требования к уровню подготовки учащихся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140" w:right="0" w:hanging="78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 Формы и методы контроля, система оценок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            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1"/>
          <w:iCs w:val="1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-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Аттестация: цели, виды, форма, содержание</w:t>
      </w:r>
    </w:p>
    <w:p w:rsidR="00000000" w:rsidDel="00000000" w:rsidP="00000000" w:rsidRDefault="00000000" w:rsidRPr="00000000" w14:paraId="0000002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             - Критерии оценки</w:t>
      </w:r>
    </w:p>
    <w:p w:rsidR="00000000" w:rsidDel="00000000" w:rsidP="00000000" w:rsidRDefault="00000000" w:rsidRPr="00000000" w14:paraId="0000002D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140" w:right="0" w:hanging="78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Методическое обеспечение учебного процесса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140" w:right="0" w:hanging="78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Список учебной и методической литературы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             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- Список рекомендуемой учебной литературы</w:t>
      </w:r>
    </w:p>
    <w:p w:rsidR="00000000" w:rsidDel="00000000" w:rsidP="00000000" w:rsidRDefault="00000000" w:rsidRPr="00000000" w14:paraId="0000003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             - Список рекомендуемой методической литературы</w:t>
      </w:r>
    </w:p>
    <w:p w:rsidR="00000000" w:rsidDel="00000000" w:rsidP="00000000" w:rsidRDefault="00000000" w:rsidRPr="00000000" w14:paraId="0000003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76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76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76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76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76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76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76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76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76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76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76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76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 I.  Пояснительная записка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Характеристика учебного предмета, его место и роль в образовательном процессе.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708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Программа учебного предмета «Блокфлейта» (далее – Программа) предназначена для обучающихся по дополнительной общеобразовательной программе художественно – эстетической направленности «Подготовительный класс», ориентированных на поступление в ДМШ по классу «Духовые и ударные инструменты».</w:t>
      </w:r>
    </w:p>
    <w:p w:rsidR="00000000" w:rsidDel="00000000" w:rsidP="00000000" w:rsidRDefault="00000000" w:rsidRPr="00000000" w14:paraId="0000003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567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Обучение ориентировано на последовательное изучение разделов и тем данной дисциплины, получение знаний, умений, навыков, формируемые у учащихся в процессе обучения. Опирается на современные учебно-методические пособия по обучению игре на блокфлейте,  направлена на создание условий для развития личности учащегося, творческой самореализации,  обеспечение эмоционального благополучия ребенка. </w:t>
      </w:r>
    </w:p>
    <w:p w:rsidR="00000000" w:rsidDel="00000000" w:rsidP="00000000" w:rsidRDefault="00000000" w:rsidRPr="00000000" w14:paraId="0000004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Данная образовательная рабочая программа разработана на основе существующих типовых программ, учитывает возрастные и индивидуальные особенности обучающихся и направлены на: </w:t>
      </w:r>
    </w:p>
    <w:p w:rsidR="00000000" w:rsidDel="00000000" w:rsidP="00000000" w:rsidRDefault="00000000" w:rsidRPr="00000000" w14:paraId="0000004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       выявление одаренных детей в области музыкального искусства в раннем детском возрасте;</w:t>
      </w:r>
    </w:p>
    <w:p w:rsidR="00000000" w:rsidDel="00000000" w:rsidP="00000000" w:rsidRDefault="00000000" w:rsidRPr="00000000" w14:paraId="0000004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       создание условий для художественного образования, эстетического воспитания, духовно-нравственного развития детей;</w:t>
      </w:r>
    </w:p>
    <w:p w:rsidR="00000000" w:rsidDel="00000000" w:rsidP="00000000" w:rsidRDefault="00000000" w:rsidRPr="00000000" w14:paraId="0000004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       приобретение детьми знаний, умений и навыков игры на духовом инструменте - блокфлейта;</w:t>
      </w:r>
    </w:p>
    <w:p w:rsidR="00000000" w:rsidDel="00000000" w:rsidP="00000000" w:rsidRDefault="00000000" w:rsidRPr="00000000" w14:paraId="0000004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       подготовку одаренных детей к поступлению в Школу, реализующие основные предпрофессиональные образовательные программы в области музыкального искусства.</w:t>
      </w:r>
    </w:p>
    <w:p w:rsidR="00000000" w:rsidDel="00000000" w:rsidP="00000000" w:rsidRDefault="00000000" w:rsidRPr="00000000" w14:paraId="0000004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       Программа представляет рациональное и сбалансированное распределение учебной нагрузки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.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 Программа предполагает использование методики преподавания, соответствующей возрастным и индивидуальным особенностям учащихся.</w:t>
      </w:r>
    </w:p>
    <w:p w:rsidR="00000000" w:rsidDel="00000000" w:rsidP="00000000" w:rsidRDefault="00000000" w:rsidRPr="00000000" w14:paraId="0000004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567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Программа учитывает возрастные и индивидуальные особенности обучающихся. Программа разработана с учетом обеспечения преемственности настоящей дополнительной общеразвивающей программы и дополнительных предпрофессиональных и общеразвивающих программ, реализуемых в ДМШ. </w:t>
      </w:r>
    </w:p>
    <w:p w:rsidR="00000000" w:rsidDel="00000000" w:rsidP="00000000" w:rsidRDefault="00000000" w:rsidRPr="00000000" w14:paraId="0000004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708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 Занятия музыкальным инструментом вместе с другими предметами, входящими в учебный план, способствуют музыкальному развитию обучающихся, расширению их общего музыкального кругозора, пробуждению любви к музыке. Данный учебный предмет направлен на формирование эстетического вкуса и комплекса исполнительских знаний, умений и навыков, позволяющий использовать многообразные возможности выбранного музыкального инструмента.</w:t>
      </w:r>
    </w:p>
    <w:p w:rsidR="00000000" w:rsidDel="00000000" w:rsidP="00000000" w:rsidRDefault="00000000" w:rsidRPr="00000000" w14:paraId="0000004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708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 Программа позволяет как выявить в процессе обучения одаренных детей и рекомендовать им целенаправленно развивать их профессиональные и личностные качества, поступая на дополнительные предпрофессиональные образовательные программы, так и приобщать к музыкальному искусству детей, которые не ставят перед собой цели стать профессиональными музыкантами, рекомендуя выбор общеразвивающих программ. </w:t>
      </w:r>
    </w:p>
    <w:p w:rsidR="00000000" w:rsidDel="00000000" w:rsidP="00000000" w:rsidRDefault="00000000" w:rsidRPr="00000000" w14:paraId="0000004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Срок реализации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: 1 год - для учащихся, поступивших в подготовительную группу в возрасте 5 – 6  лет.  </w:t>
      </w:r>
    </w:p>
    <w:p w:rsidR="00000000" w:rsidDel="00000000" w:rsidP="00000000" w:rsidRDefault="00000000" w:rsidRPr="00000000" w14:paraId="0000004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76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Объем учебного времени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, предусмотренный учебным планом ДМШ на реализацию Программы – 1 академический час в неделю. </w:t>
      </w:r>
    </w:p>
    <w:tbl>
      <w:tblPr>
        <w:tblStyle w:val="Table1"/>
        <w:tblW w:w="9393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3369"/>
        <w:gridCol w:w="1701"/>
        <w:gridCol w:w="2126"/>
        <w:gridCol w:w="2197"/>
        <w:tblGridChange w:id="0">
          <w:tblGrid>
            <w:gridCol w:w="3369"/>
            <w:gridCol w:w="1701"/>
            <w:gridCol w:w="2126"/>
            <w:gridCol w:w="2197"/>
          </w:tblGrid>
        </w:tblGridChange>
      </w:tblGrid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4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Вид учебной работы,</w:t>
            </w:r>
          </w:p>
          <w:p w:rsidR="00000000" w:rsidDel="00000000" w:rsidP="00000000" w:rsidRDefault="00000000" w:rsidRPr="00000000" w14:paraId="0000004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нагрузки,</w:t>
            </w:r>
          </w:p>
          <w:p w:rsidR="00000000" w:rsidDel="00000000" w:rsidP="00000000" w:rsidRDefault="00000000" w:rsidRPr="00000000" w14:paraId="0000004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аттестации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Align w:val="center"/>
          </w:tcPr>
          <w:p w:rsidR="00000000" w:rsidDel="00000000" w:rsidP="00000000" w:rsidRDefault="00000000" w:rsidRPr="00000000" w14:paraId="0000004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Затраты учебного времени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5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Всего часов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f2f2f2" w:val="clear"/>
            <w:vAlign w:val="center"/>
          </w:tcPr>
          <w:p w:rsidR="00000000" w:rsidDel="00000000" w:rsidP="00000000" w:rsidRDefault="00000000" w:rsidRPr="00000000" w14:paraId="0000005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Годы обучения</w:t>
            </w:r>
          </w:p>
        </w:tc>
        <w:tc>
          <w:tcPr>
            <w:gridSpan w:val="2"/>
            <w:shd w:fill="f2f2f2" w:val="clear"/>
            <w:vAlign w:val="center"/>
          </w:tcPr>
          <w:p w:rsidR="00000000" w:rsidDel="00000000" w:rsidP="00000000" w:rsidRDefault="00000000" w:rsidRPr="00000000" w14:paraId="0000005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1-й год</w:t>
            </w:r>
          </w:p>
        </w:tc>
        <w:tc>
          <w:tcPr>
            <w:shd w:fill="f2f2f2" w:val="clear"/>
            <w:vAlign w:val="top"/>
          </w:tcPr>
          <w:p w:rsidR="00000000" w:rsidDel="00000000" w:rsidP="00000000" w:rsidRDefault="00000000" w:rsidRPr="00000000" w14:paraId="0000005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30" w:hRule="atLeast"/>
          <w:tblHeader w:val="0"/>
        </w:trPr>
        <w:tc>
          <w:tcPr>
            <w:shd w:fill="f2f2f2" w:val="clear"/>
            <w:vAlign w:val="top"/>
          </w:tcPr>
          <w:p w:rsidR="00000000" w:rsidDel="00000000" w:rsidP="00000000" w:rsidRDefault="00000000" w:rsidRPr="00000000" w14:paraId="0000005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Полугодия</w:t>
            </w:r>
          </w:p>
        </w:tc>
        <w:tc>
          <w:tcPr>
            <w:shd w:fill="f2f2f2" w:val="clear"/>
            <w:vAlign w:val="top"/>
          </w:tcPr>
          <w:p w:rsidR="00000000" w:rsidDel="00000000" w:rsidP="00000000" w:rsidRDefault="00000000" w:rsidRPr="00000000" w14:paraId="0000005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1</w:t>
            </w:r>
          </w:p>
        </w:tc>
        <w:tc>
          <w:tcPr>
            <w:shd w:fill="f2f2f2" w:val="clear"/>
            <w:vAlign w:val="top"/>
          </w:tcPr>
          <w:p w:rsidR="00000000" w:rsidDel="00000000" w:rsidP="00000000" w:rsidRDefault="00000000" w:rsidRPr="00000000" w14:paraId="0000005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2</w:t>
            </w:r>
          </w:p>
        </w:tc>
        <w:tc>
          <w:tcPr>
            <w:shd w:fill="f2f2f2" w:val="clear"/>
            <w:vAlign w:val="top"/>
          </w:tcPr>
          <w:p w:rsidR="00000000" w:rsidDel="00000000" w:rsidP="00000000" w:rsidRDefault="00000000" w:rsidRPr="00000000" w14:paraId="0000005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728" w:hRule="atLeast"/>
          <w:tblHeader w:val="0"/>
        </w:trPr>
        <w:tc>
          <w:tcPr>
            <w:shd w:fill="f2f2f2" w:val="clear"/>
            <w:vAlign w:val="top"/>
          </w:tcPr>
          <w:p w:rsidR="00000000" w:rsidDel="00000000" w:rsidP="00000000" w:rsidRDefault="00000000" w:rsidRPr="00000000" w14:paraId="0000005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Количество недель</w:t>
            </w:r>
          </w:p>
        </w:tc>
        <w:tc>
          <w:tcPr>
            <w:shd w:fill="f2f2f2" w:val="clear"/>
            <w:vAlign w:val="top"/>
          </w:tcPr>
          <w:p w:rsidR="00000000" w:rsidDel="00000000" w:rsidP="00000000" w:rsidRDefault="00000000" w:rsidRPr="00000000" w14:paraId="0000005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17</w:t>
            </w:r>
          </w:p>
        </w:tc>
        <w:tc>
          <w:tcPr>
            <w:shd w:fill="f2f2f2" w:val="clear"/>
            <w:vAlign w:val="top"/>
          </w:tcPr>
          <w:p w:rsidR="00000000" w:rsidDel="00000000" w:rsidP="00000000" w:rsidRDefault="00000000" w:rsidRPr="00000000" w14:paraId="0000005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19</w:t>
            </w:r>
          </w:p>
        </w:tc>
        <w:tc>
          <w:tcPr>
            <w:shd w:fill="f2f2f2" w:val="clear"/>
            <w:vAlign w:val="top"/>
          </w:tcPr>
          <w:p w:rsidR="00000000" w:rsidDel="00000000" w:rsidP="00000000" w:rsidRDefault="00000000" w:rsidRPr="00000000" w14:paraId="0000005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5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Аудиторные занятия 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5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17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5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19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6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36</w:t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6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Самостоятельная работа 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6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17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6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19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6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36</w:t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6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Максимальная учебная нагрузка 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6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34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6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38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6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72</w:t>
            </w:r>
          </w:p>
        </w:tc>
      </w:tr>
    </w:tbl>
    <w:p w:rsidR="00000000" w:rsidDel="00000000" w:rsidP="00000000" w:rsidRDefault="00000000" w:rsidRPr="00000000" w14:paraId="0000006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Сведения о затратах учебного времени: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709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Общая трудоемкость учебного предмета «Музыкальный инструмент фортепиано)» в подготовительной группе составляет 72 часа.  Из них: 36 часов – аудиторные занятия, 36 часов – самостоятельная работа.</w:t>
      </w:r>
    </w:p>
    <w:p w:rsidR="00000000" w:rsidDel="00000000" w:rsidP="00000000" w:rsidRDefault="00000000" w:rsidRPr="00000000" w14:paraId="0000006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Форма проведения учебных аудиторных занятий: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 индивидуальные занятия. Индивидуальная форма занятий позволяет преподавателю построить содержание программы в соответствии с особенностями развития каждого ученика. Урок проводится 1 раз в неделю по 45 минут или 2 раза по 22,5 минуты в оборудованных классах для индивидуальных занятий и является основной формой учебной работы.</w:t>
      </w:r>
      <w:bookmarkStart w:colFirst="0" w:colLast="0" w:name="fhl35vy74wqw" w:id="0"/>
      <w:bookmarkEnd w:id="0"/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06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76" w:lineRule="auto"/>
        <w:ind w:left="0" w:right="0" w:firstLine="708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Обучение ориентировано на последовательное изучение разделов и тем данной дисциплины, получение знаний, умений, навыков, формируемые у учащихся в процессе обучения. Опирается на современные учебно-методические пособия по обучению игре на блокфлейте,  направлена на создание условий для развития личности учащегося, творческой самореализации,  обеспечение эмоционального благополучия ребенка. </w:t>
      </w:r>
    </w:p>
    <w:p w:rsidR="00000000" w:rsidDel="00000000" w:rsidP="00000000" w:rsidRDefault="00000000" w:rsidRPr="00000000" w14:paraId="0000006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      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                             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Цели и задачи учебного предмета 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     -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подготовить детей дошкольного возраста к обучению в Школе по основной программе, пробудить интерес и любовь к музыке и к избранному инструменту.</w:t>
      </w:r>
    </w:p>
    <w:p w:rsidR="00000000" w:rsidDel="00000000" w:rsidP="00000000" w:rsidRDefault="00000000" w:rsidRPr="00000000" w14:paraId="0000006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    - развитие музыкально – творческих способностей обучающихся (эмоциональной  восприимчивости, слуховых представлений, чувства ритма, музыкальной памяти);</w:t>
      </w:r>
    </w:p>
    <w:p w:rsidR="00000000" w:rsidDel="00000000" w:rsidP="00000000" w:rsidRDefault="00000000" w:rsidRPr="00000000" w14:paraId="0000007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    - формирование элементарных навыков игры на блокфлейте;</w:t>
      </w:r>
    </w:p>
    <w:p w:rsidR="00000000" w:rsidDel="00000000" w:rsidP="00000000" w:rsidRDefault="00000000" w:rsidRPr="00000000" w14:paraId="0000007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    - изучение нотной грамоты, игра по нотам.</w:t>
      </w:r>
    </w:p>
    <w:p w:rsidR="00000000" w:rsidDel="00000000" w:rsidP="00000000" w:rsidRDefault="00000000" w:rsidRPr="00000000" w14:paraId="0000007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      Отличительной особенностью образовательной рабочей программы «Подготовка детей к обучению в Детской школе искусств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»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от других программ является ее предназначение для детей дошкольного возраста, которая, как известно, имеет свои специфические черты. В программе учтены особенности возрастной психологии учащихся. </w:t>
      </w:r>
    </w:p>
    <w:p w:rsidR="00000000" w:rsidDel="00000000" w:rsidP="00000000" w:rsidRDefault="00000000" w:rsidRPr="00000000" w14:paraId="0000007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Структура курса</w:t>
      </w:r>
    </w:p>
    <w:p w:rsidR="00000000" w:rsidDel="00000000" w:rsidP="00000000" w:rsidRDefault="00000000" w:rsidRPr="00000000" w14:paraId="0000007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     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Образовательная программа «Подготовка детей к обучению в Детской школе искусств» рассчитана на  двухлетний срок обучения. Основной формой учебной и воспитательной работы  является индивидуальный  урок  продолжительностью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45 минут  1 раз в неделю.  Рекомендуемый возраст для начала занятий 4-6 лет.</w:t>
      </w:r>
    </w:p>
    <w:p w:rsidR="00000000" w:rsidDel="00000000" w:rsidP="00000000" w:rsidRDefault="00000000" w:rsidRPr="00000000" w14:paraId="0000007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                                             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 II. Содержание программы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                                                 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Первый  год обучения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     - выявление способностей и возможностей ребенка;</w:t>
      </w:r>
    </w:p>
    <w:p w:rsidR="00000000" w:rsidDel="00000000" w:rsidP="00000000" w:rsidRDefault="00000000" w:rsidRPr="00000000" w14:paraId="0000007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     - знакомство с устройством инструмента; </w:t>
      </w:r>
    </w:p>
    <w:p w:rsidR="00000000" w:rsidDel="00000000" w:rsidP="00000000" w:rsidRDefault="00000000" w:rsidRPr="00000000" w14:paraId="0000007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     - изучение клавиатуры инструмента;</w:t>
      </w:r>
    </w:p>
    <w:p w:rsidR="00000000" w:rsidDel="00000000" w:rsidP="00000000" w:rsidRDefault="00000000" w:rsidRPr="00000000" w14:paraId="0000007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     - подготовительные упражнения;   </w:t>
      </w:r>
    </w:p>
    <w:p w:rsidR="00000000" w:rsidDel="00000000" w:rsidP="00000000" w:rsidRDefault="00000000" w:rsidRPr="00000000" w14:paraId="0000007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     - правильная постановка исполнительского аппарата;</w:t>
      </w:r>
    </w:p>
    <w:p w:rsidR="00000000" w:rsidDel="00000000" w:rsidP="00000000" w:rsidRDefault="00000000" w:rsidRPr="00000000" w14:paraId="0000007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     - правильная посадка за малым барабаном (ксилофоном); </w:t>
      </w:r>
    </w:p>
    <w:p w:rsidR="00000000" w:rsidDel="00000000" w:rsidP="00000000" w:rsidRDefault="00000000" w:rsidRPr="00000000" w14:paraId="0000007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     - гимнастика  для рук;</w:t>
      </w:r>
    </w:p>
    <w:p w:rsidR="00000000" w:rsidDel="00000000" w:rsidP="00000000" w:rsidRDefault="00000000" w:rsidRPr="00000000" w14:paraId="0000007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     - знакомство с нотной грамотой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: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 нота, нотный стан, скрипичный ключ,  порядок расположения нот на нотном стане, длительности нот и их паузы, такт,  темп, размер,</w:t>
      </w:r>
    </w:p>
    <w:p w:rsidR="00000000" w:rsidDel="00000000" w:rsidP="00000000" w:rsidRDefault="00000000" w:rsidRPr="00000000" w14:paraId="0000007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     - формирование  элементарных навыков игры на блокфлейте штрихом detache;</w:t>
      </w:r>
    </w:p>
    <w:p w:rsidR="00000000" w:rsidDel="00000000" w:rsidP="00000000" w:rsidRDefault="00000000" w:rsidRPr="00000000" w14:paraId="0000008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51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На первых уроках очень важно объяснить ученику природу дыхания. Объяснить и показать разницу между физиологическим и исполнительским дыханием на доступном для его возраста уровне. Путем выполнения дыхательных упражнений научиться правильному исполнительскому вдоху и исполнительскому выдоху.</w:t>
      </w:r>
    </w:p>
    <w:p w:rsidR="00000000" w:rsidDel="00000000" w:rsidP="00000000" w:rsidRDefault="00000000" w:rsidRPr="00000000" w14:paraId="0000008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51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Научить ученика правильной постановке с блокфлейтой, постановке пальцев рук, губ, языка, звукоизвлечению на блокфлейте.</w:t>
      </w:r>
    </w:p>
    <w:p w:rsidR="00000000" w:rsidDel="00000000" w:rsidP="00000000" w:rsidRDefault="00000000" w:rsidRPr="00000000" w14:paraId="0000008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51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Постановка с блокфлейтой: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51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Исходное положение: ноги на ширине плеч; опора на ногу, более удобную ребенку; руки держат блокфлейту, не прижимая к корпусу и не поднимая высоко вверх, силуэт ученика образует стилизованную букву «Ф». Положение рук на блокфлейте: левая рука вверху, правая – внизу.</w:t>
      </w:r>
    </w:p>
    <w:p w:rsidR="00000000" w:rsidDel="00000000" w:rsidP="00000000" w:rsidRDefault="00000000" w:rsidRPr="00000000" w14:paraId="0000008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42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Звукоизвлечение на блокфлейте  штрихом  «деташе»: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51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Ноты извлекаются при помощи отталкивания кончика или спинкой языка о входное отверстие инструмента на слоги «ту», «то» или «та». Обратить внимание ученика на отделение звуков именно языком, а не прерыванием выдоха, т.к. при отделении нот дыханием звук получается нечетким, «размазанным». Необходимо следить, чтобы при исполнении мелодического рисунка пальцы точно совпадали с отталкиванием языка.</w:t>
      </w:r>
    </w:p>
    <w:p w:rsidR="00000000" w:rsidDel="00000000" w:rsidP="00000000" w:rsidRDefault="00000000" w:rsidRPr="00000000" w14:paraId="0000008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51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Когда отработано звукоизвлечение приемом «деташе», приступаем к расстановке пальцев на блокфлейте.</w:t>
      </w:r>
    </w:p>
    <w:p w:rsidR="00000000" w:rsidDel="00000000" w:rsidP="00000000" w:rsidRDefault="00000000" w:rsidRPr="00000000" w14:paraId="0000008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51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Расстановка пальцев рук на инструменте: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51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Необходимо закрывать отверстия серединкой подушечек пальцев, при этом кисти рук не должны зажиматься, а пальцы должны, по-возможности, ставиться под прямым углом к блокфлейте. Это обеспечит полное закрытие отверстий блокфлейты и ведет к точному звуковысотному интонированию нот. Ученику должно быть удобно держать блокфлейту. 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Важно: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 мизинцы обеих рук, в слегка закругленном положении, располагаются над лицевой частью блокфлейты. Неверно опускать мизинцы, подгибая их под ствол инструмента или поднимая вверх.</w:t>
      </w:r>
    </w:p>
    <w:p w:rsidR="00000000" w:rsidDel="00000000" w:rsidP="00000000" w:rsidRDefault="00000000" w:rsidRPr="00000000" w14:paraId="0000008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51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Обратить внимание ученика на знак 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цезуры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, указанной в нотном тексте (запятая или галочка). 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Цезура – момент смены дыхания (делаем вдох).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51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Расстановка четырех пальцев левой руки на верхней части блокфлейты (большого, указательного, среднего и безымянного). Извлечение нот «си»,  </w:t>
      </w:r>
    </w:p>
    <w:p w:rsidR="00000000" w:rsidDel="00000000" w:rsidP="00000000" w:rsidRDefault="00000000" w:rsidRPr="00000000" w14:paraId="0000008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51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«ля» и «соль» первой октавы. Изучение пьес с использованием этих нот. Игра с аккомпанементом.</w:t>
      </w:r>
    </w:p>
    <w:p w:rsidR="00000000" w:rsidDel="00000000" w:rsidP="00000000" w:rsidRDefault="00000000" w:rsidRPr="00000000" w14:paraId="0000008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51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Расстановка четырех пальцев правой руки (большого, указательного, среднего и безымянного). Извлечение нот «фа», «ми» и «ре» первой октавы. Изучение пьес с использованием этих нот. Игра с аккомпанементом.</w:t>
      </w:r>
    </w:p>
    <w:p w:rsidR="00000000" w:rsidDel="00000000" w:rsidP="00000000" w:rsidRDefault="00000000" w:rsidRPr="00000000" w14:paraId="0000008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51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Ученику предлагается подобрать пройденные мелодии по слуху от предлагаемого педагогом звука.</w:t>
      </w:r>
    </w:p>
    <w:p w:rsidR="00000000" w:rsidDel="00000000" w:rsidP="00000000" w:rsidRDefault="00000000" w:rsidRPr="00000000" w14:paraId="0000008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9498"/>
        </w:tabs>
        <w:spacing w:after="0" w:before="0" w:line="240" w:lineRule="auto"/>
        <w:ind w:left="0" w:right="0" w:firstLine="567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singl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                       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single"/>
          <w:shd w:fill="auto" w:val="clear"/>
          <w:vertAlign w:val="baseline"/>
          <w:rtl w:val="0"/>
        </w:rPr>
        <w:t xml:space="preserve">К концу года ученик должен освоить: </w:t>
      </w:r>
    </w:p>
    <w:p w:rsidR="00000000" w:rsidDel="00000000" w:rsidP="00000000" w:rsidRDefault="00000000" w:rsidRPr="00000000" w14:paraId="0000008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9498"/>
        </w:tabs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      - 6 - 8 упражнений и этюдов;</w:t>
      </w:r>
    </w:p>
    <w:p w:rsidR="00000000" w:rsidDel="00000000" w:rsidP="00000000" w:rsidRDefault="00000000" w:rsidRPr="00000000" w14:paraId="0000009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9498"/>
        </w:tabs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      - 6 – 8 пьес</w:t>
      </w:r>
    </w:p>
    <w:p w:rsidR="00000000" w:rsidDel="00000000" w:rsidP="00000000" w:rsidRDefault="00000000" w:rsidRPr="00000000" w14:paraId="0000009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      - строение мажорной гаммы, игра гаммы с помощью понятий «тон», «полутон».</w:t>
      </w:r>
    </w:p>
    <w:p w:rsidR="00000000" w:rsidDel="00000000" w:rsidP="00000000" w:rsidRDefault="00000000" w:rsidRPr="00000000" w14:paraId="0000009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singl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                                       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single"/>
          <w:shd w:fill="auto" w:val="clear"/>
          <w:vertAlign w:val="baseline"/>
          <w:rtl w:val="0"/>
        </w:rPr>
        <w:t xml:space="preserve">Примерные программы: </w:t>
      </w:r>
    </w:p>
    <w:p w:rsidR="00000000" w:rsidDel="00000000" w:rsidP="00000000" w:rsidRDefault="00000000" w:rsidRPr="00000000" w14:paraId="0000009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567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                                      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Блокфлейта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567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Бах И.С.  Песня</w:t>
      </w:r>
    </w:p>
    <w:p w:rsidR="00000000" w:rsidDel="00000000" w:rsidP="00000000" w:rsidRDefault="00000000" w:rsidRPr="00000000" w14:paraId="0000009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567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Калинников В. Тень – тень.</w:t>
      </w:r>
    </w:p>
    <w:p w:rsidR="00000000" w:rsidDel="00000000" w:rsidP="00000000" w:rsidRDefault="00000000" w:rsidRPr="00000000" w14:paraId="0000009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567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Красев В.  Топ – топ. </w:t>
      </w:r>
    </w:p>
    <w:p w:rsidR="00000000" w:rsidDel="00000000" w:rsidP="00000000" w:rsidRDefault="00000000" w:rsidRPr="00000000" w14:paraId="0000009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        Р.н.п.  Не летай соловей.</w:t>
      </w:r>
    </w:p>
    <w:p w:rsidR="00000000" w:rsidDel="00000000" w:rsidP="00000000" w:rsidRDefault="00000000" w:rsidRPr="00000000" w14:paraId="0000009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567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Р.н.п.  Ходила младешенька по борочку.</w:t>
      </w:r>
    </w:p>
    <w:p w:rsidR="00000000" w:rsidDel="00000000" w:rsidP="00000000" w:rsidRDefault="00000000" w:rsidRPr="00000000" w14:paraId="0000009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567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Шапошникова М. Труба зовет.</w:t>
      </w:r>
    </w:p>
    <w:p w:rsidR="00000000" w:rsidDel="00000000" w:rsidP="00000000" w:rsidRDefault="00000000" w:rsidRPr="00000000" w14:paraId="0000009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567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Шуберт Ф. Вальс.</w:t>
      </w:r>
    </w:p>
    <w:p w:rsidR="00000000" w:rsidDel="00000000" w:rsidP="00000000" w:rsidRDefault="00000000" w:rsidRPr="00000000" w14:paraId="0000009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                                             Второй год обучения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     - иметь представление об исполнительских возможностях инструмента; </w:t>
      </w:r>
    </w:p>
    <w:p w:rsidR="00000000" w:rsidDel="00000000" w:rsidP="00000000" w:rsidRDefault="00000000" w:rsidRPr="00000000" w14:paraId="0000009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     - овладеть первоначальными навыками игры на инструменте, знать элементарные теоретические понятия;</w:t>
      </w:r>
    </w:p>
    <w:p w:rsidR="00000000" w:rsidDel="00000000" w:rsidP="00000000" w:rsidRDefault="00000000" w:rsidRPr="00000000" w14:paraId="0000009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     - работа над произведениями малой формы различного характера (народные песни, танцевальные), </w:t>
      </w:r>
    </w:p>
    <w:p w:rsidR="00000000" w:rsidDel="00000000" w:rsidP="00000000" w:rsidRDefault="00000000" w:rsidRPr="00000000" w14:paraId="0000009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     - чтение нот с листа более легкого репертуара;</w:t>
      </w:r>
    </w:p>
    <w:p w:rsidR="00000000" w:rsidDel="00000000" w:rsidP="00000000" w:rsidRDefault="00000000" w:rsidRPr="00000000" w14:paraId="000000A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     - обогащение его духовного мира;</w:t>
      </w:r>
    </w:p>
    <w:p w:rsidR="00000000" w:rsidDel="00000000" w:rsidP="00000000" w:rsidRDefault="00000000" w:rsidRPr="00000000" w14:paraId="000000A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     - воспитание музыкального вкуса.     </w:t>
      </w:r>
    </w:p>
    <w:p w:rsidR="00000000" w:rsidDel="00000000" w:rsidP="00000000" w:rsidRDefault="00000000" w:rsidRPr="00000000" w14:paraId="000000A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     Закрепление навыков правильного исполнительского дыхания, точной постановки пальцев рук.</w:t>
      </w:r>
    </w:p>
    <w:p w:rsidR="00000000" w:rsidDel="00000000" w:rsidP="00000000" w:rsidRDefault="00000000" w:rsidRPr="00000000" w14:paraId="000000A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     Извлечение нот «до» второй октавы, «фа-диез» первой октавы, «си-бемоль» первой октавы. Изучение пьес с использованием этих нот. Игра с аккомпанементом.</w:t>
      </w:r>
    </w:p>
    <w:p w:rsidR="00000000" w:rsidDel="00000000" w:rsidP="00000000" w:rsidRDefault="00000000" w:rsidRPr="00000000" w14:paraId="000000A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      Обратить внимание на точное выдерживание присутствующих пауз, при исполнении пьес. Знак ферматы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. 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Фермата (fermata) – удлиняет звук, над которым он поставлен, условно на половину длительности, а также допускает удлинение звука по желанию исполнителя, в зависимости от музыкального содержания.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    Преодоление сложности при звукоизвлечении ноты «до» первой октавы. Обратить внимание ученика на точное закрытие отверстия мизинцем правой руки.</w:t>
      </w:r>
    </w:p>
    <w:p w:rsidR="00000000" w:rsidDel="00000000" w:rsidP="00000000" w:rsidRDefault="00000000" w:rsidRPr="00000000" w14:paraId="000000A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    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Звукоизвлечение на блокфлейте  штрихом  «легато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1"/>
          <w:iCs w:val="1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»: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    При приеме «легато» язык участвует только при звукоизвлечении первой ноты, исполнение последующих нот выполняется связно на одном дыхании.</w:t>
      </w:r>
    </w:p>
    <w:p w:rsidR="00000000" w:rsidDel="00000000" w:rsidP="00000000" w:rsidRDefault="00000000" w:rsidRPr="00000000" w14:paraId="000000A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    Совместное музицирование ученика и учителя (ученика и ученика) способствует развитию творческих способностей юных музыкантов, ускоряет процесс обучения, развивает слух ученика, чувство ритма, умение читать с листа, прививает навыки игры в ансамбле.</w:t>
      </w:r>
    </w:p>
    <w:p w:rsidR="00000000" w:rsidDel="00000000" w:rsidP="00000000" w:rsidRDefault="00000000" w:rsidRPr="00000000" w14:paraId="000000A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    Легкие дуэты для блокфлейты. Ученик должен исполнять партии как 1-й, так и 2-й блокфлейты.</w:t>
      </w:r>
    </w:p>
    <w:p w:rsidR="00000000" w:rsidDel="00000000" w:rsidP="00000000" w:rsidRDefault="00000000" w:rsidRPr="00000000" w14:paraId="000000A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9498"/>
        </w:tabs>
        <w:spacing w:after="0" w:before="0" w:line="240" w:lineRule="auto"/>
        <w:ind w:left="0" w:right="0" w:firstLine="567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singl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                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single"/>
          <w:shd w:fill="auto" w:val="clear"/>
          <w:vertAlign w:val="baseline"/>
          <w:rtl w:val="0"/>
        </w:rPr>
        <w:t xml:space="preserve">В течение года ребенок должен освоить: </w:t>
      </w:r>
    </w:p>
    <w:p w:rsidR="00000000" w:rsidDel="00000000" w:rsidP="00000000" w:rsidRDefault="00000000" w:rsidRPr="00000000" w14:paraId="000000A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     -  5 – 6 упражнений и этюдов;</w:t>
      </w:r>
    </w:p>
    <w:p w:rsidR="00000000" w:rsidDel="00000000" w:rsidP="00000000" w:rsidRDefault="00000000" w:rsidRPr="00000000" w14:paraId="000000A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     -  6 – 8 пьес;</w:t>
      </w:r>
    </w:p>
    <w:p w:rsidR="00000000" w:rsidDel="00000000" w:rsidP="00000000" w:rsidRDefault="00000000" w:rsidRPr="00000000" w14:paraId="000000A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     -  строение минорной гаммы, игра гаммы с помощью понятий «тон», «полутон»;</w:t>
      </w:r>
    </w:p>
    <w:p w:rsidR="00000000" w:rsidDel="00000000" w:rsidP="00000000" w:rsidRDefault="00000000" w:rsidRPr="00000000" w14:paraId="000000A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     -  игра в ансамбле с преподавателем.</w:t>
      </w:r>
    </w:p>
    <w:p w:rsidR="00000000" w:rsidDel="00000000" w:rsidP="00000000" w:rsidRDefault="00000000" w:rsidRPr="00000000" w14:paraId="000000A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567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singl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                          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single"/>
          <w:shd w:fill="auto" w:val="clear"/>
          <w:vertAlign w:val="baseline"/>
          <w:rtl w:val="0"/>
        </w:rPr>
        <w:t xml:space="preserve">Примерные программы: </w:t>
      </w:r>
    </w:p>
    <w:p w:rsidR="00000000" w:rsidDel="00000000" w:rsidP="00000000" w:rsidRDefault="00000000" w:rsidRPr="00000000" w14:paraId="000000B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567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                                  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Блокфлейта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567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Б.н.п.  Перепелочка.</w:t>
      </w:r>
    </w:p>
    <w:p w:rsidR="00000000" w:rsidDel="00000000" w:rsidP="00000000" w:rsidRDefault="00000000" w:rsidRPr="00000000" w14:paraId="000000B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567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Моцарт В.А.  Аллегретто.</w:t>
      </w:r>
    </w:p>
    <w:p w:rsidR="00000000" w:rsidDel="00000000" w:rsidP="00000000" w:rsidRDefault="00000000" w:rsidRPr="00000000" w14:paraId="000000B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567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Р.н.п.  Во саду ли, в огороде.</w:t>
      </w:r>
    </w:p>
    <w:p w:rsidR="00000000" w:rsidDel="00000000" w:rsidP="00000000" w:rsidRDefault="00000000" w:rsidRPr="00000000" w14:paraId="000000B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567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У.н.п.  Веселые гуси.</w:t>
      </w:r>
    </w:p>
    <w:p w:rsidR="00000000" w:rsidDel="00000000" w:rsidP="00000000" w:rsidRDefault="00000000" w:rsidRPr="00000000" w14:paraId="000000B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        Ч.н.п.  Аннушка.</w:t>
      </w:r>
    </w:p>
    <w:p w:rsidR="00000000" w:rsidDel="00000000" w:rsidP="00000000" w:rsidRDefault="00000000" w:rsidRPr="00000000" w14:paraId="000000B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567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Ч.н.п.  Кукшечка.</w:t>
      </w:r>
    </w:p>
    <w:p w:rsidR="00000000" w:rsidDel="00000000" w:rsidP="00000000" w:rsidRDefault="00000000" w:rsidRPr="00000000" w14:paraId="000000B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567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Шостакович Д. Вроде марша.</w:t>
      </w:r>
    </w:p>
    <w:p w:rsidR="00000000" w:rsidDel="00000000" w:rsidP="00000000" w:rsidRDefault="00000000" w:rsidRPr="00000000" w14:paraId="000000B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567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                                    </w:t>
      </w:r>
    </w:p>
    <w:p w:rsidR="00000000" w:rsidDel="00000000" w:rsidP="00000000" w:rsidRDefault="00000000" w:rsidRPr="00000000" w14:paraId="000000B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III. Требования к уровню подготовки учащихся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    Результатом освоения программы учебного предмета «Музыкальный инструмент» является: </w:t>
      </w:r>
    </w:p>
    <w:p w:rsidR="00000000" w:rsidDel="00000000" w:rsidP="00000000" w:rsidRDefault="00000000" w:rsidRPr="00000000" w14:paraId="000000B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 - элементарные теоретические понятия (нотную грамоту в скрипичном ключе);</w:t>
      </w:r>
    </w:p>
    <w:p w:rsidR="00000000" w:rsidDel="00000000" w:rsidP="00000000" w:rsidRDefault="00000000" w:rsidRPr="00000000" w14:paraId="000000B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     - основы правильной постановки (посадки) с (за) инструментом.</w:t>
      </w:r>
    </w:p>
    <w:p w:rsidR="00000000" w:rsidDel="00000000" w:rsidP="00000000" w:rsidRDefault="00000000" w:rsidRPr="00000000" w14:paraId="000000B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     - выразительные средства музыки (ритм, темп, динамика и пр.);</w:t>
      </w:r>
    </w:p>
    <w:p w:rsidR="00000000" w:rsidDel="00000000" w:rsidP="00000000" w:rsidRDefault="00000000" w:rsidRPr="00000000" w14:paraId="000000B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     - основные музыкальные жанры (песня, танец, марш);</w:t>
      </w:r>
    </w:p>
    <w:p w:rsidR="00000000" w:rsidDel="00000000" w:rsidP="00000000" w:rsidRDefault="00000000" w:rsidRPr="00000000" w14:paraId="000000B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     - смысл понятий «композитор, исполнитель, слушатель».</w:t>
      </w:r>
    </w:p>
    <w:p w:rsidR="00000000" w:rsidDel="00000000" w:rsidP="00000000" w:rsidRDefault="00000000" w:rsidRPr="00000000" w14:paraId="000000C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     - с помощью педагога разобрать и выучить несложные пьесы для публичного выступления;</w:t>
      </w:r>
    </w:p>
    <w:p w:rsidR="00000000" w:rsidDel="00000000" w:rsidP="00000000" w:rsidRDefault="00000000" w:rsidRPr="00000000" w14:paraId="000000C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     - определять и сравнивать характер предложенных пьес;</w:t>
      </w:r>
    </w:p>
    <w:p w:rsidR="00000000" w:rsidDel="00000000" w:rsidP="00000000" w:rsidRDefault="00000000" w:rsidRPr="00000000" w14:paraId="000000C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     - пользоваться основными приемами игры на обучаемом инструменте.</w:t>
      </w:r>
    </w:p>
    <w:p w:rsidR="00000000" w:rsidDel="00000000" w:rsidP="00000000" w:rsidRDefault="00000000" w:rsidRPr="00000000" w14:paraId="000000C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                                 IV. Формы и методы контроля, система оценок.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709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 Оценка качества реализации программы включает в себя текущий контроль успеваемости и выступление на академическом концерте. Текущий контроль успеваемости учащихся осуществляется регулярно преподавателем на уроках, он направлен на поддержание учебной дисциплины, ответственную организацию домашних заданий.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Формой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 итоговой аттестации является: прослушивание в конце учебного года. На ней учащийся демонстрирует приобретенные в течение учебного года знания, умения, навыки, исполняет программу, состоящую из двух разнохарактерных пьес. По итогам промежуточной аттестации обучающийся зачисляется в 1 класс.</w:t>
      </w:r>
    </w:p>
    <w:p w:rsidR="00000000" w:rsidDel="00000000" w:rsidP="00000000" w:rsidRDefault="00000000" w:rsidRPr="00000000" w14:paraId="000000C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76" w:lineRule="auto"/>
        <w:ind w:left="0" w:right="0" w:firstLine="709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Критерии оценки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 качества подготовки обучающегося по учебному предмету «Музыкальный инструмент»:  умение концентрировать внимание во время занятия и на выступлениях; освоение нотной грамоты; правильная начальная постановка игрового аппарата; соответствие исполняемых произведений возрасту обучающегося, сложность репертуара; стабильность и музыкальность исполнения. Оценка выступления – словесная характеристика.</w:t>
      </w:r>
    </w:p>
    <w:p w:rsidR="00000000" w:rsidDel="00000000" w:rsidP="00000000" w:rsidRDefault="00000000" w:rsidRPr="00000000" w14:paraId="000000C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567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                            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V.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МЕТОДИЧЕСКИЕ РЕКОМЕНДАЦИИ</w:t>
      </w:r>
    </w:p>
    <w:p w:rsidR="00000000" w:rsidDel="00000000" w:rsidP="00000000" w:rsidRDefault="00000000" w:rsidRPr="00000000" w14:paraId="000000C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      В пять лет ребенок очень любознателен. Он беспрерывно задаёт сотни вопросов и требует на них обстоятельных, серьёзных ответов. Пятый год жизни иногда называют "возрастом границ". В это время в играх детей отчётливо проявляется творческое начало. Пятый год жизни характеризуется стремлением ребёнка к самостоятельности. В это время он легко и свободно излагает свои мысли. Ребенок начинает осмысливать связь между явлениями и событиями, может сделать простейшие обобщения. Он наблюдателен, способен определить: </w:t>
      </w:r>
    </w:p>
    <w:p w:rsidR="00000000" w:rsidDel="00000000" w:rsidP="00000000" w:rsidRDefault="00000000" w:rsidRPr="00000000" w14:paraId="000000C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567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-  музыку веселую, радостную, спокойную;</w:t>
      </w:r>
    </w:p>
    <w:p w:rsidR="00000000" w:rsidDel="00000000" w:rsidP="00000000" w:rsidRDefault="00000000" w:rsidRPr="00000000" w14:paraId="000000C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567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-  звуки высокие, низкие, громкие, тихие;</w:t>
      </w:r>
    </w:p>
    <w:p w:rsidR="00000000" w:rsidDel="00000000" w:rsidP="00000000" w:rsidRDefault="00000000" w:rsidRPr="00000000" w14:paraId="000000C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567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-  в пьесе части (одна быстрая, а другая медленная).</w:t>
      </w:r>
    </w:p>
    <w:p w:rsidR="00000000" w:rsidDel="00000000" w:rsidP="00000000" w:rsidRDefault="00000000" w:rsidRPr="00000000" w14:paraId="000000C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567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Шестой год жизни - это период подготовки ребенка к школе. При обучении 6-леток необходимо учитывать тот жизненный и музыкальный опыт, которым владеет ребенок к моменту своего прихода в школу. </w:t>
      </w:r>
    </w:p>
    <w:p w:rsidR="00000000" w:rsidDel="00000000" w:rsidP="00000000" w:rsidRDefault="00000000" w:rsidRPr="00000000" w14:paraId="000000C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567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Дети шестилетнего возраста могут:</w:t>
      </w:r>
    </w:p>
    <w:p w:rsidR="00000000" w:rsidDel="00000000" w:rsidP="00000000" w:rsidRDefault="00000000" w:rsidRPr="00000000" w14:paraId="000000C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567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-  самостоятельно охарактеризовать музыкальное произведение;</w:t>
      </w:r>
    </w:p>
    <w:p w:rsidR="00000000" w:rsidDel="00000000" w:rsidP="00000000" w:rsidRDefault="00000000" w:rsidRPr="00000000" w14:paraId="000000D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567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-  разобраться в средствах музыкальной выразительности; </w:t>
      </w:r>
    </w:p>
    <w:p w:rsidR="00000000" w:rsidDel="00000000" w:rsidP="00000000" w:rsidRDefault="00000000" w:rsidRPr="00000000" w14:paraId="000000D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567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-  слышать динамические оттенки; </w:t>
      </w:r>
    </w:p>
    <w:p w:rsidR="00000000" w:rsidDel="00000000" w:rsidP="00000000" w:rsidRDefault="00000000" w:rsidRPr="00000000" w14:paraId="000000D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567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-  понимать настроение музыкальных пьес.</w:t>
      </w:r>
    </w:p>
    <w:p w:rsidR="00000000" w:rsidDel="00000000" w:rsidP="00000000" w:rsidRDefault="00000000" w:rsidRPr="00000000" w14:paraId="000000D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567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В начале учёбы не нужно задавать ребёнку домашнее задание. Дома надо лишь повторить то, что было пройдено в классе. </w:t>
      </w:r>
    </w:p>
    <w:p w:rsidR="00000000" w:rsidDel="00000000" w:rsidP="00000000" w:rsidRDefault="00000000" w:rsidRPr="00000000" w14:paraId="000000D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567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Каждый урок должен всегда начинаться с повторения пройденного материала.</w:t>
      </w:r>
    </w:p>
    <w:p w:rsidR="00000000" w:rsidDel="00000000" w:rsidP="00000000" w:rsidRDefault="00000000" w:rsidRPr="00000000" w14:paraId="000000D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567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Надо помнить, что дети легко подражают, поэтому нужно не объяснять новый материал, а показывать его. Темп прохождения материала должен быть быстрым, но нужно учитывать индивидуальность каждого ребёнка и постоянно возвращаться к старому, то есть обучение идёт по спирали.</w:t>
      </w:r>
    </w:p>
    <w:p w:rsidR="00000000" w:rsidDel="00000000" w:rsidP="00000000" w:rsidRDefault="00000000" w:rsidRPr="00000000" w14:paraId="000000D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567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Очень важно, начиная работу с детьми 5-6 летнего возраста, сделать родителей соучастниками педагогического процесса. Успешность обучения во многом зависит от отношения родителей к занятиям. Боль­шую роль в это вре­мя иг­ра­ет до­маш­нее ок­ру­же­ние. Важ­но, что­бы ро­ди­те­ли по­мо­га­ли ре­бён­ку в его ка­ж­до­днев­ном обу­че­нии, так как ему нуж­на их по­мощь в ос­вое­нии но­во­го ма­те­риа­ла. Му­зы­ка соз­да­ёт бла­го­дат­ный фон для об­ще­ния де­тей и ро­ди­те­лей. Де­ти и взрос­лые ста­но­вят­ся бли­же и по­нят­ней друг к дру­гу.</w:t>
      </w:r>
    </w:p>
    <w:p w:rsidR="00000000" w:rsidDel="00000000" w:rsidP="00000000" w:rsidRDefault="00000000" w:rsidRPr="00000000" w14:paraId="000000D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567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Глав­ная за­да­ча  – за­жечь в ре­бён­ке ин­те­рес к му­зы­ке и по­сте­пен­но при­ви­вать лю­бовь к ра­бо­те, по­мо­гать рас­крыть­ся и по­нять се­бя.</w:t>
      </w:r>
    </w:p>
    <w:p w:rsidR="00000000" w:rsidDel="00000000" w:rsidP="00000000" w:rsidRDefault="00000000" w:rsidRPr="00000000" w14:paraId="000000D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567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0D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36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Перечень  нотной литературы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A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810" w:right="0" w:hanging="45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Альтерман С. 40 уроков начального обучения музыке детей 4-6 лет.  </w:t>
      </w:r>
    </w:p>
    <w:p w:rsidR="00000000" w:rsidDel="00000000" w:rsidP="00000000" w:rsidRDefault="00000000" w:rsidRPr="00000000" w14:paraId="000000D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С.П.: Композитор 2007.</w:t>
      </w:r>
    </w:p>
    <w:p w:rsidR="00000000" w:rsidDel="00000000" w:rsidP="00000000" w:rsidRDefault="00000000" w:rsidRPr="00000000" w14:paraId="000000DC">
      <w:pPr>
        <w:keepNext w:val="0"/>
        <w:keepLines w:val="0"/>
        <w:pageBreakBefore w:val="0"/>
        <w:widowControl w:val="1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Альбом юного флейтиста. М., 1986г.;</w:t>
      </w:r>
    </w:p>
    <w:p w:rsidR="00000000" w:rsidDel="00000000" w:rsidP="00000000" w:rsidRDefault="00000000" w:rsidRPr="00000000" w14:paraId="000000DD">
      <w:pPr>
        <w:keepNext w:val="0"/>
        <w:keepLines w:val="0"/>
        <w:pageBreakBefore w:val="0"/>
        <w:widowControl w:val="1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Артоболевская, А.Д. Первая встреча с музыкой / А.Д.Артоболевская.  </w:t>
      </w:r>
    </w:p>
    <w:p w:rsidR="00000000" w:rsidDel="00000000" w:rsidP="00000000" w:rsidRDefault="00000000" w:rsidRPr="00000000" w14:paraId="000000D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М.,Советский композитор  1992.</w:t>
      </w:r>
    </w:p>
    <w:p w:rsidR="00000000" w:rsidDel="00000000" w:rsidP="00000000" w:rsidRDefault="00000000" w:rsidRPr="00000000" w14:paraId="000000DF">
      <w:pPr>
        <w:keepNext w:val="0"/>
        <w:keepLines w:val="0"/>
        <w:pageBreakBefore w:val="0"/>
        <w:widowControl w:val="1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Баренбойм Л., Брянская Ф., Перунова Н.  Путь к музицированию. Л.: </w:t>
      </w:r>
    </w:p>
    <w:p w:rsidR="00000000" w:rsidDel="00000000" w:rsidP="00000000" w:rsidRDefault="00000000" w:rsidRPr="00000000" w14:paraId="000000E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708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Советский композитор , 1980.</w:t>
      </w:r>
    </w:p>
    <w:p w:rsidR="00000000" w:rsidDel="00000000" w:rsidP="00000000" w:rsidRDefault="00000000" w:rsidRPr="00000000" w14:paraId="000000E1">
      <w:pPr>
        <w:keepNext w:val="0"/>
        <w:keepLines w:val="0"/>
        <w:pageBreakBefore w:val="0"/>
        <w:widowControl w:val="1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Блокфлейта. Первые шаги. М., 2003г.;</w:t>
      </w:r>
    </w:p>
    <w:p w:rsidR="00000000" w:rsidDel="00000000" w:rsidP="00000000" w:rsidRDefault="00000000" w:rsidRPr="00000000" w14:paraId="000000E2">
      <w:pPr>
        <w:keepNext w:val="0"/>
        <w:keepLines w:val="0"/>
        <w:pageBreakBefore w:val="0"/>
        <w:widowControl w:val="1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Геталова О., Визная И. В музыку с радостью.  С.П.: Композитор </w:t>
      </w:r>
    </w:p>
    <w:p w:rsidR="00000000" w:rsidDel="00000000" w:rsidP="00000000" w:rsidRDefault="00000000" w:rsidRPr="00000000" w14:paraId="000000E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2005.</w:t>
      </w:r>
    </w:p>
    <w:p w:rsidR="00000000" w:rsidDel="00000000" w:rsidP="00000000" w:rsidRDefault="00000000" w:rsidRPr="00000000" w14:paraId="000000E4">
      <w:pPr>
        <w:keepNext w:val="0"/>
        <w:keepLines w:val="0"/>
        <w:pageBreakBefore w:val="0"/>
        <w:widowControl w:val="1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Детский альбом для флейты и фортепиано. М., 2000г.;</w:t>
      </w:r>
    </w:p>
    <w:p w:rsidR="00000000" w:rsidDel="00000000" w:rsidP="00000000" w:rsidRDefault="00000000" w:rsidRPr="00000000" w14:paraId="000000E5">
      <w:pPr>
        <w:keepNext w:val="0"/>
        <w:keepLines w:val="0"/>
        <w:pageBreakBefore w:val="0"/>
        <w:widowControl w:val="1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40" w:lineRule="auto"/>
        <w:ind w:left="720" w:right="0" w:hanging="36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Зубраски  Д. Ударные. Издатель Смолин К.О., 2007</w:t>
      </w:r>
    </w:p>
    <w:p w:rsidR="00000000" w:rsidDel="00000000" w:rsidP="00000000" w:rsidRDefault="00000000" w:rsidRPr="00000000" w14:paraId="000000E6">
      <w:pPr>
        <w:keepNext w:val="0"/>
        <w:keepLines w:val="0"/>
        <w:pageBreakBefore w:val="0"/>
        <w:widowControl w:val="1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40" w:lineRule="auto"/>
        <w:ind w:left="720" w:right="0" w:hanging="36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Кончаловская Н. Нотная азбука. М.: Композитор, 1993.</w:t>
      </w:r>
    </w:p>
    <w:p w:rsidR="00000000" w:rsidDel="00000000" w:rsidP="00000000" w:rsidRDefault="00000000" w:rsidRPr="00000000" w14:paraId="000000E7">
      <w:pPr>
        <w:keepNext w:val="0"/>
        <w:keepLines w:val="0"/>
        <w:pageBreakBefore w:val="0"/>
        <w:widowControl w:val="1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Королькова И. Крохе – музыканту. Нотная азбука для самых </w:t>
      </w:r>
    </w:p>
    <w:p w:rsidR="00000000" w:rsidDel="00000000" w:rsidP="00000000" w:rsidRDefault="00000000" w:rsidRPr="00000000" w14:paraId="000000E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маленьких. Ростов-на Дону: Феникс,2009.</w:t>
      </w:r>
    </w:p>
    <w:p w:rsidR="00000000" w:rsidDel="00000000" w:rsidP="00000000" w:rsidRDefault="00000000" w:rsidRPr="00000000" w14:paraId="000000E9">
      <w:pPr>
        <w:keepNext w:val="0"/>
        <w:keepLines w:val="0"/>
        <w:pageBreakBefore w:val="0"/>
        <w:widowControl w:val="1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Ко­роль­ко­ва И. Кро­хе – му­зы­кан­ту. Ч. 1,2,3. Рос­тов на До­ну, 2004.</w:t>
      </w:r>
    </w:p>
    <w:p w:rsidR="00000000" w:rsidDel="00000000" w:rsidP="00000000" w:rsidRDefault="00000000" w:rsidRPr="00000000" w14:paraId="000000EA">
      <w:pPr>
        <w:keepNext w:val="0"/>
        <w:keepLines w:val="0"/>
        <w:pageBreakBefore w:val="0"/>
        <w:widowControl w:val="1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Купинский К. Школа игры на ударных инструментах. М., 2000</w:t>
      </w:r>
    </w:p>
    <w:p w:rsidR="00000000" w:rsidDel="00000000" w:rsidP="00000000" w:rsidRDefault="00000000" w:rsidRPr="00000000" w14:paraId="000000EB">
      <w:pPr>
        <w:keepNext w:val="0"/>
        <w:keepLines w:val="0"/>
        <w:pageBreakBefore w:val="0"/>
        <w:widowControl w:val="1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Лаврова Т. Путешествие в мир музыки. – Волгоград «Учитель», 2010                   </w:t>
      </w:r>
    </w:p>
    <w:p w:rsidR="00000000" w:rsidDel="00000000" w:rsidP="00000000" w:rsidRDefault="00000000" w:rsidRPr="00000000" w14:paraId="000000EC">
      <w:pPr>
        <w:keepNext w:val="0"/>
        <w:keepLines w:val="0"/>
        <w:pageBreakBefore w:val="0"/>
        <w:widowControl w:val="1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Леонтьева Е. Музыкальный букварь. Саратов: Лицей, 1999.</w:t>
      </w:r>
    </w:p>
    <w:p w:rsidR="00000000" w:rsidDel="00000000" w:rsidP="00000000" w:rsidRDefault="00000000" w:rsidRPr="00000000" w14:paraId="000000ED">
      <w:pPr>
        <w:keepNext w:val="0"/>
        <w:keepLines w:val="0"/>
        <w:pageBreakBefore w:val="0"/>
        <w:widowControl w:val="1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Музыкальный хоровод. Пьесы для ксилофона. Составитель – </w:t>
      </w:r>
    </w:p>
    <w:p w:rsidR="00000000" w:rsidDel="00000000" w:rsidP="00000000" w:rsidRDefault="00000000" w:rsidRPr="00000000" w14:paraId="000000E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редактор  Яркова Г., «Композитор», 2005</w:t>
      </w:r>
    </w:p>
    <w:p w:rsidR="00000000" w:rsidDel="00000000" w:rsidP="00000000" w:rsidRDefault="00000000" w:rsidRPr="00000000" w14:paraId="000000EF">
      <w:pPr>
        <w:keepNext w:val="0"/>
        <w:keepLines w:val="0"/>
        <w:pageBreakBefore w:val="0"/>
        <w:widowControl w:val="1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Платонов Н. Школа игры на флейте. М.,2004</w:t>
      </w:r>
    </w:p>
    <w:p w:rsidR="00000000" w:rsidDel="00000000" w:rsidP="00000000" w:rsidRDefault="00000000" w:rsidRPr="00000000" w14:paraId="000000F0">
      <w:pPr>
        <w:keepNext w:val="0"/>
        <w:keepLines w:val="0"/>
        <w:pageBreakBefore w:val="0"/>
        <w:widowControl w:val="1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Пора играть, малыш. Учебно-методическое пособие для учащихся </w:t>
      </w:r>
    </w:p>
    <w:p w:rsidR="00000000" w:rsidDel="00000000" w:rsidP="00000000" w:rsidRDefault="00000000" w:rsidRPr="00000000" w14:paraId="000000F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подготовительного отделения ДМШ. Igraj-poj.narod.ru.2005.</w:t>
      </w:r>
    </w:p>
    <w:p w:rsidR="00000000" w:rsidDel="00000000" w:rsidP="00000000" w:rsidRDefault="00000000" w:rsidRPr="00000000" w14:paraId="000000F2">
      <w:pPr>
        <w:keepNext w:val="0"/>
        <w:keepLines w:val="0"/>
        <w:pageBreakBefore w:val="0"/>
        <w:widowControl w:val="1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Раздобудов А. Школа игры на ударных инструментах. Учебное                 пособие.- М.,   2006</w:t>
      </w:r>
    </w:p>
    <w:p w:rsidR="00000000" w:rsidDel="00000000" w:rsidP="00000000" w:rsidRDefault="00000000" w:rsidRPr="00000000" w14:paraId="000000F3">
      <w:pPr>
        <w:keepNext w:val="0"/>
        <w:keepLines w:val="0"/>
        <w:pageBreakBefore w:val="0"/>
        <w:widowControl w:val="1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Ударные Рок – уроки. С.-П., 1998г</w:t>
      </w:r>
    </w:p>
    <w:p w:rsidR="00000000" w:rsidDel="00000000" w:rsidP="00000000" w:rsidRDefault="00000000" w:rsidRPr="00000000" w14:paraId="000000F4">
      <w:pPr>
        <w:keepNext w:val="0"/>
        <w:keepLines w:val="0"/>
        <w:pageBreakBefore w:val="0"/>
        <w:widowControl w:val="1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Сборник пьес для подготовительного отделения / Составитель    </w:t>
      </w:r>
    </w:p>
    <w:p w:rsidR="00000000" w:rsidDel="00000000" w:rsidP="00000000" w:rsidRDefault="00000000" w:rsidRPr="00000000" w14:paraId="000000F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708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Тарханова М.  М. . Лицей 1998.</w:t>
      </w:r>
    </w:p>
    <w:p w:rsidR="00000000" w:rsidDel="00000000" w:rsidP="00000000" w:rsidRDefault="00000000" w:rsidRPr="00000000" w14:paraId="000000F6">
      <w:pPr>
        <w:keepNext w:val="0"/>
        <w:keepLines w:val="0"/>
        <w:pageBreakBefore w:val="0"/>
        <w:widowControl w:val="1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Лаврова Т. Путешествие в мир музыки. – Волгоград «Учитель»,      </w:t>
      </w:r>
    </w:p>
    <w:p w:rsidR="00000000" w:rsidDel="00000000" w:rsidP="00000000" w:rsidRDefault="00000000" w:rsidRPr="00000000" w14:paraId="000000F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2010</w:t>
      </w:r>
    </w:p>
    <w:p w:rsidR="00000000" w:rsidDel="00000000" w:rsidP="00000000" w:rsidRDefault="00000000" w:rsidRPr="00000000" w14:paraId="000000F8">
      <w:pPr>
        <w:keepNext w:val="0"/>
        <w:keepLines w:val="0"/>
        <w:pageBreakBefore w:val="0"/>
        <w:widowControl w:val="1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Хрестоматия для ксилофона и малого барабана. М., 1973г.;      </w:t>
      </w:r>
    </w:p>
    <w:p w:rsidR="00000000" w:rsidDel="00000000" w:rsidP="00000000" w:rsidRDefault="00000000" w:rsidRPr="00000000" w14:paraId="000000F9">
      <w:pPr>
        <w:keepNext w:val="0"/>
        <w:keepLines w:val="0"/>
        <w:pageBreakBefore w:val="0"/>
        <w:widowControl w:val="1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Хрестоматия для ударных инструментов. Сост. Егорова Т. и  </w:t>
      </w:r>
    </w:p>
    <w:p w:rsidR="00000000" w:rsidDel="00000000" w:rsidP="00000000" w:rsidRDefault="00000000" w:rsidRPr="00000000" w14:paraId="000000F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708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Штейман В., М.,1973</w:t>
      </w:r>
    </w:p>
    <w:p w:rsidR="00000000" w:rsidDel="00000000" w:rsidP="00000000" w:rsidRDefault="00000000" w:rsidRPr="00000000" w14:paraId="000000FB">
      <w:pPr>
        <w:keepNext w:val="0"/>
        <w:keepLines w:val="0"/>
        <w:pageBreakBefore w:val="0"/>
        <w:widowControl w:val="1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Хрестоматия для блокфлейты. Сост. Оленчик И.  М., 2002</w:t>
      </w:r>
    </w:p>
    <w:p w:rsidR="00000000" w:rsidDel="00000000" w:rsidP="00000000" w:rsidRDefault="00000000" w:rsidRPr="00000000" w14:paraId="000000FC">
      <w:pPr>
        <w:keepNext w:val="0"/>
        <w:keepLines w:val="0"/>
        <w:pageBreakBefore w:val="0"/>
        <w:widowControl w:val="1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Хрестоматия для флейты, 1-3 классы. М., 1993г.;</w:t>
      </w:r>
    </w:p>
    <w:p w:rsidR="00000000" w:rsidDel="00000000" w:rsidP="00000000" w:rsidRDefault="00000000" w:rsidRPr="00000000" w14:paraId="000000F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Юрислаух. 24 урока на блокфлейте. С.-П., 2003г.;</w:t>
      </w:r>
    </w:p>
    <w:p w:rsidR="00000000" w:rsidDel="00000000" w:rsidP="00000000" w:rsidRDefault="00000000" w:rsidRPr="00000000" w14:paraId="000000FE">
      <w:pPr>
        <w:keepNext w:val="1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        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Перечень музыкально - педагогической литературы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F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tabs>
          <w:tab w:val="left" w:leader="none" w:pos="993"/>
        </w:tabs>
        <w:spacing w:after="0" w:before="0" w:line="240" w:lineRule="auto"/>
        <w:ind w:left="0" w:right="0" w:firstLine="567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Ани­си­мо­ва И.М. Хо­ро­шие ма­не­ры для де­тей. Мо­ск­ва 1997.</w:t>
      </w:r>
    </w:p>
    <w:p w:rsidR="00000000" w:rsidDel="00000000" w:rsidP="00000000" w:rsidRDefault="00000000" w:rsidRPr="00000000" w14:paraId="00000100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tabs>
          <w:tab w:val="left" w:leader="none" w:pos="993"/>
        </w:tabs>
        <w:spacing w:after="0" w:before="0" w:line="240" w:lineRule="auto"/>
        <w:ind w:left="0" w:right="0" w:firstLine="567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Ала Дел­ла Тор­ре. Ошиб­ки ро­ди­те­лей. Мо­ск­ва 1995.</w:t>
      </w:r>
    </w:p>
    <w:p w:rsidR="00000000" w:rsidDel="00000000" w:rsidP="00000000" w:rsidRDefault="00000000" w:rsidRPr="00000000" w14:paraId="000001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tabs>
          <w:tab w:val="left" w:leader="none" w:pos="993"/>
        </w:tabs>
        <w:spacing w:after="0" w:before="0" w:line="240" w:lineRule="auto"/>
        <w:ind w:left="567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3.   Не­мов Р.С. Пси­хо­ло­гия. Ч. 2, 3. Мо­ск­ва, 1998.</w:t>
      </w:r>
    </w:p>
    <w:p w:rsidR="00000000" w:rsidDel="00000000" w:rsidP="00000000" w:rsidRDefault="00000000" w:rsidRPr="00000000" w14:paraId="0000010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tabs>
          <w:tab w:val="left" w:leader="none" w:pos="993"/>
        </w:tabs>
        <w:spacing w:after="0" w:before="0" w:line="240" w:lineRule="auto"/>
        <w:ind w:left="567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4.    Ов­ча­ро­ва Р.В. Прак­ти­че­ская пси­хо­ло­гия в на­чаль­ной шко­ле. Мо­ск­ </w:t>
      </w:r>
    </w:p>
    <w:p w:rsidR="00000000" w:rsidDel="00000000" w:rsidP="00000000" w:rsidRDefault="00000000" w:rsidRPr="00000000" w14:paraId="0000010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tabs>
          <w:tab w:val="left" w:leader="none" w:pos="993"/>
        </w:tabs>
        <w:spacing w:after="0" w:before="0" w:line="240" w:lineRule="auto"/>
        <w:ind w:left="567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       ва,  1996.</w:t>
      </w:r>
    </w:p>
    <w:p w:rsidR="00000000" w:rsidDel="00000000" w:rsidP="00000000" w:rsidRDefault="00000000" w:rsidRPr="00000000" w14:paraId="0000010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tabs>
          <w:tab w:val="left" w:leader="none" w:pos="993"/>
        </w:tabs>
        <w:spacing w:after="0" w:before="0" w:line="240" w:lineRule="auto"/>
        <w:ind w:left="567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5.    Ала Дел­ла Тор­ре. Ошиб­ки ро­ди­те­лей. Мо­ск­ва 1995.</w:t>
      </w:r>
    </w:p>
    <w:p w:rsidR="00000000" w:rsidDel="00000000" w:rsidP="00000000" w:rsidRDefault="00000000" w:rsidRPr="00000000" w14:paraId="0000010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tabs>
          <w:tab w:val="left" w:leader="none" w:pos="993"/>
        </w:tabs>
        <w:spacing w:after="0" w:before="0" w:line="240" w:lineRule="auto"/>
        <w:ind w:left="567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6.    Вос­пи­та­ние де­тей ран­не­го воз­рас­та. Под ре­дак­ци­ей Ля­ми­ной М.  </w:t>
      </w:r>
    </w:p>
    <w:p w:rsidR="00000000" w:rsidDel="00000000" w:rsidP="00000000" w:rsidRDefault="00000000" w:rsidRPr="00000000" w14:paraId="0000010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tabs>
          <w:tab w:val="left" w:leader="none" w:pos="993"/>
        </w:tabs>
        <w:spacing w:after="0" w:before="0" w:line="240" w:lineRule="auto"/>
        <w:ind w:left="567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       Санкт-Пе­тер­бург 1999.</w:t>
      </w:r>
    </w:p>
    <w:p w:rsidR="00000000" w:rsidDel="00000000" w:rsidP="00000000" w:rsidRDefault="00000000" w:rsidRPr="00000000" w14:paraId="0000010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tabs>
          <w:tab w:val="left" w:leader="none" w:pos="993"/>
        </w:tabs>
        <w:spacing w:after="0" w:before="0" w:line="240" w:lineRule="auto"/>
        <w:ind w:left="57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7.    Про­грам­ма вос­пи­та­ния в дет­ском са­ду». Мо­ск­ва, 1972.</w:t>
      </w:r>
    </w:p>
    <w:p w:rsidR="00000000" w:rsidDel="00000000" w:rsidP="00000000" w:rsidRDefault="00000000" w:rsidRPr="00000000" w14:paraId="0000010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tabs>
          <w:tab w:val="left" w:leader="none" w:pos="993"/>
        </w:tabs>
        <w:spacing w:after="0" w:before="0" w:line="240" w:lineRule="auto"/>
        <w:ind w:left="57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8.    Эс­те­ти­че­ское вос­пи­та­ние и раз­ви­тие де­тей до­шко­ль­но­го воз­рас­та.  </w:t>
      </w:r>
    </w:p>
    <w:p w:rsidR="00000000" w:rsidDel="00000000" w:rsidP="00000000" w:rsidRDefault="00000000" w:rsidRPr="00000000" w14:paraId="0000010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tabs>
          <w:tab w:val="left" w:leader="none" w:pos="993"/>
        </w:tabs>
        <w:spacing w:after="0" w:before="0" w:line="240" w:lineRule="auto"/>
        <w:ind w:left="57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       Под ре­д. Дуб­ров­ской Е.А. и Коз­ло­вой С.А. Мо­ск­ва, 2002.</w:t>
      </w:r>
    </w:p>
    <w:p w:rsidR="00000000" w:rsidDel="00000000" w:rsidP="00000000" w:rsidRDefault="00000000" w:rsidRPr="00000000" w14:paraId="0000010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tabs>
          <w:tab w:val="left" w:leader="none" w:pos="993"/>
        </w:tabs>
        <w:spacing w:after="0" w:before="0" w:line="240" w:lineRule="auto"/>
        <w:ind w:left="57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9.    Раз­ви­тие на­вы­ков са­мо­стоя­тель­но­го мыш­ле­ния у на­чи­наю­щих му­ </w:t>
      </w:r>
    </w:p>
    <w:p w:rsidR="00000000" w:rsidDel="00000000" w:rsidP="00000000" w:rsidRDefault="00000000" w:rsidRPr="00000000" w14:paraId="0000010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tabs>
          <w:tab w:val="left" w:leader="none" w:pos="993"/>
        </w:tabs>
        <w:spacing w:after="0" w:before="0" w:line="240" w:lineRule="auto"/>
        <w:ind w:left="57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       зы­кан­тов. Ме­то­ди­че­скае раз­ра­бот­ка для пре­по­да­ва­те­лей ДМШ и  </w:t>
      </w:r>
    </w:p>
    <w:p w:rsidR="00000000" w:rsidDel="00000000" w:rsidP="00000000" w:rsidRDefault="00000000" w:rsidRPr="00000000" w14:paraId="0000010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tabs>
          <w:tab w:val="left" w:leader="none" w:pos="993"/>
        </w:tabs>
        <w:spacing w:after="0" w:before="0" w:line="240" w:lineRule="auto"/>
        <w:ind w:left="57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       ДШИ. В. 1, 2. Мо­ск­ва, 1991.</w:t>
      </w:r>
    </w:p>
    <w:p w:rsidR="00000000" w:rsidDel="00000000" w:rsidP="00000000" w:rsidRDefault="00000000" w:rsidRPr="00000000" w14:paraId="0000010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tabs>
          <w:tab w:val="left" w:leader="none" w:pos="993"/>
        </w:tabs>
        <w:spacing w:after="0" w:before="0" w:line="240" w:lineRule="auto"/>
        <w:ind w:left="567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10.  Гут­ки­на Н.И. Пси­хо­ло­ги­че­ская го­тов­ность ре­бен­ка к шко­ле. Мо­ск­ва, </w:t>
      </w:r>
    </w:p>
    <w:p w:rsidR="00000000" w:rsidDel="00000000" w:rsidP="00000000" w:rsidRDefault="00000000" w:rsidRPr="00000000" w14:paraId="0000010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tabs>
          <w:tab w:val="left" w:leader="none" w:pos="993"/>
        </w:tabs>
        <w:spacing w:after="0" w:before="0" w:line="240" w:lineRule="auto"/>
        <w:ind w:left="567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       1997.</w:t>
      </w:r>
    </w:p>
    <w:p w:rsidR="00000000" w:rsidDel="00000000" w:rsidP="00000000" w:rsidRDefault="00000000" w:rsidRPr="00000000" w14:paraId="0000010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tabs>
          <w:tab w:val="left" w:leader="none" w:pos="993"/>
        </w:tabs>
        <w:spacing w:after="0" w:before="0" w:line="240" w:lineRule="auto"/>
        <w:ind w:left="567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11.  Ро­ки­тян­ская Т.А. Вос­пи­та­ние зву­ком. Яро­славль, 2002.</w:t>
      </w:r>
    </w:p>
    <w:p w:rsidR="00000000" w:rsidDel="00000000" w:rsidP="00000000" w:rsidRDefault="00000000" w:rsidRPr="00000000" w14:paraId="0000011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tabs>
          <w:tab w:val="left" w:leader="none" w:pos="993"/>
        </w:tabs>
        <w:spacing w:after="0" w:before="0" w:line="240" w:lineRule="auto"/>
        <w:ind w:left="567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12.  Мо­ги­лев­ская С. У ли­ры семь струн. Мо­ск­ва, 1981.</w:t>
      </w:r>
    </w:p>
    <w:p w:rsidR="00000000" w:rsidDel="00000000" w:rsidP="00000000" w:rsidRDefault="00000000" w:rsidRPr="00000000" w14:paraId="0000011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tabs>
          <w:tab w:val="left" w:leader="none" w:pos="993"/>
        </w:tabs>
        <w:spacing w:after="0" w:before="0" w:line="240" w:lineRule="auto"/>
        <w:ind w:left="567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13.  Аль­тер­ман С. Со­рок уро­ков на­чаль­но­го обу­че­ния му­зы­ке де­тей 4-6 </w:t>
      </w:r>
    </w:p>
    <w:p w:rsidR="00000000" w:rsidDel="00000000" w:rsidP="00000000" w:rsidRDefault="00000000" w:rsidRPr="00000000" w14:paraId="0000011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tabs>
          <w:tab w:val="left" w:leader="none" w:pos="993"/>
        </w:tabs>
        <w:spacing w:after="0" w:before="0" w:line="240" w:lineRule="auto"/>
        <w:ind w:left="567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       лет. 1-2 тет­ра­ди. Санкт-Пе­тер­бург, 1999.</w:t>
      </w:r>
    </w:p>
    <w:p w:rsidR="00000000" w:rsidDel="00000000" w:rsidP="00000000" w:rsidRDefault="00000000" w:rsidRPr="00000000" w14:paraId="0000011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tabs>
          <w:tab w:val="left" w:leader="none" w:pos="993"/>
        </w:tabs>
        <w:spacing w:after="0" w:before="0" w:line="240" w:lineRule="auto"/>
        <w:ind w:left="0" w:right="0" w:firstLine="567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14.  Ко­роль­ко­ва И. Кро­хе – му­зы­кан­ту. Ч. 1,2. Рос­тов на До­ну, 2004.</w:t>
      </w:r>
    </w:p>
    <w:p w:rsidR="00000000" w:rsidDel="00000000" w:rsidP="00000000" w:rsidRDefault="00000000" w:rsidRPr="00000000" w14:paraId="0000011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tabs>
          <w:tab w:val="left" w:leader="none" w:pos="993"/>
        </w:tabs>
        <w:spacing w:after="0" w:before="0" w:line="240" w:lineRule="auto"/>
        <w:ind w:left="0" w:right="0" w:firstLine="567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15.  Тур­ге­не­ва Э.Ш. Му­зы­каль­ная по­ля­на. Ч. 1,2. Мо­ск­ва, 2002.</w:t>
      </w:r>
    </w:p>
    <w:p w:rsidR="00000000" w:rsidDel="00000000" w:rsidP="00000000" w:rsidRDefault="00000000" w:rsidRPr="00000000" w14:paraId="0000011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tabs>
          <w:tab w:val="left" w:leader="none" w:pos="993"/>
        </w:tabs>
        <w:spacing w:after="0" w:before="0" w:line="240" w:lineRule="auto"/>
        <w:ind w:left="0" w:right="0" w:firstLine="567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16.  Юди­на Е.И. Первые уро­ки му­зы­ки и твор­че­ст­ва. Мо­ск­ва, 1999.</w:t>
      </w:r>
    </w:p>
    <w:p w:rsidR="00000000" w:rsidDel="00000000" w:rsidP="00000000" w:rsidRDefault="00000000" w:rsidRPr="00000000" w14:paraId="0000011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tabs>
          <w:tab w:val="left" w:leader="none" w:pos="993"/>
        </w:tabs>
        <w:spacing w:after="0" w:before="0" w:line="240" w:lineRule="auto"/>
        <w:ind w:left="0" w:right="0" w:firstLine="567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17.  Ме­лик-Па­ша­ев А.А., Нов­лян­ская З.Н. Сту­пень­ки к твор­че­ст­ву. Мо­</w:t>
      </w:r>
    </w:p>
    <w:p w:rsidR="00000000" w:rsidDel="00000000" w:rsidP="00000000" w:rsidRDefault="00000000" w:rsidRPr="00000000" w14:paraId="0000011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tabs>
          <w:tab w:val="left" w:leader="none" w:pos="993"/>
        </w:tabs>
        <w:spacing w:after="0" w:before="0" w:line="240" w:lineRule="auto"/>
        <w:ind w:left="0" w:right="0" w:firstLine="567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       ск­ва, 1987.</w:t>
      </w:r>
    </w:p>
    <w:p w:rsidR="00000000" w:rsidDel="00000000" w:rsidP="00000000" w:rsidRDefault="00000000" w:rsidRPr="00000000" w14:paraId="0000011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tabs>
          <w:tab w:val="left" w:leader="none" w:pos="993"/>
        </w:tabs>
        <w:spacing w:after="0" w:before="0" w:line="240" w:lineRule="auto"/>
        <w:ind w:left="0" w:right="0" w:firstLine="567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18. Ми­хай­ло­ва М.А. Раз­ви­тие му­зы­каль­ных спо­соб­но­стей де­тей. Яро­</w:t>
      </w:r>
    </w:p>
    <w:p w:rsidR="00000000" w:rsidDel="00000000" w:rsidP="00000000" w:rsidRDefault="00000000" w:rsidRPr="00000000" w14:paraId="0000011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tabs>
          <w:tab w:val="left" w:leader="none" w:pos="993"/>
        </w:tabs>
        <w:spacing w:after="0" w:before="0" w:line="240" w:lineRule="auto"/>
        <w:ind w:left="0" w:right="0" w:firstLine="567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      славль, 1997.</w:t>
      </w:r>
    </w:p>
    <w:p w:rsidR="00000000" w:rsidDel="00000000" w:rsidP="00000000" w:rsidRDefault="00000000" w:rsidRPr="00000000" w14:paraId="0000011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tabs>
          <w:tab w:val="left" w:leader="none" w:pos="993"/>
        </w:tabs>
        <w:spacing w:after="0" w:before="0" w:line="240" w:lineRule="auto"/>
        <w:ind w:left="0" w:right="0" w:firstLine="567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19.  Ма­дар­ский Л.Р. Му­зы­ка на­чи­на­ет­ся в се­мье. Мо­ск­ва, 1982.</w:t>
      </w:r>
    </w:p>
    <w:p w:rsidR="00000000" w:rsidDel="00000000" w:rsidP="00000000" w:rsidRDefault="00000000" w:rsidRPr="00000000" w14:paraId="0000011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76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sectPr>
      <w:pgSz w:h="16838" w:w="11906" w:orient="portrait"/>
      <w:pgMar w:bottom="851" w:top="851" w:left="1701" w:right="850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Times New Roman"/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385" w:hanging="360"/>
      </w:pPr>
      <w:rPr>
        <w:vertAlign w:val="baseline"/>
      </w:rPr>
    </w:lvl>
    <w:lvl w:ilvl="1">
      <w:start w:val="1"/>
      <w:numFmt w:val="decimal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decimal"/>
      <w:lvlText w:val="%3."/>
      <w:lvlJc w:val="left"/>
      <w:pPr>
        <w:ind w:left="2160" w:hanging="36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decimal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decimal"/>
      <w:lvlText w:val="%6."/>
      <w:lvlJc w:val="left"/>
      <w:pPr>
        <w:ind w:left="4320" w:hanging="36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decimal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decimal"/>
      <w:lvlText w:val="%9."/>
      <w:lvlJc w:val="left"/>
      <w:pPr>
        <w:ind w:left="6480" w:hanging="360"/>
      </w:pPr>
      <w:rPr>
        <w:vertAlign w:val="baseline"/>
      </w:rPr>
    </w:lvl>
  </w:abstractNum>
  <w:abstractNum w:abstractNumId="2">
    <w:lvl w:ilvl="0">
      <w:start w:val="2"/>
      <w:numFmt w:val="upperRoman"/>
      <w:lvlText w:val="%1."/>
      <w:lvlJc w:val="left"/>
      <w:pPr>
        <w:ind w:left="1140" w:hanging="780"/>
      </w:pPr>
      <w:rPr>
        <w:vertAlign w:val="baseline"/>
      </w:rPr>
    </w:lvl>
    <w:lvl w:ilvl="1">
      <w:start w:val="2"/>
      <w:numFmt w:val="decimal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3">
    <w:lvl w:ilvl="0">
      <w:start w:val="1"/>
      <w:numFmt w:val="decimal"/>
      <w:lvlText w:val="%1."/>
      <w:lvlJc w:val="left"/>
      <w:pPr>
        <w:ind w:left="810" w:hanging="45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4">
    <w:lvl w:ilvl="0">
      <w:start w:val="2"/>
      <w:numFmt w:val="decimal"/>
      <w:lvlText w:val="%1"/>
      <w:lvlJc w:val="left"/>
      <w:pPr>
        <w:ind w:left="72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lang w:val="ru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