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418"/>
        <w:gridCol w:w="4937"/>
      </w:tblGrid>
      <w:tr w:rsidR="00C062FE" w14:paraId="648336F7" w14:textId="77777777" w:rsidTr="00C062FE">
        <w:trPr>
          <w:trHeight w:val="2541"/>
        </w:trPr>
        <w:tc>
          <w:tcPr>
            <w:tcW w:w="9355" w:type="dxa"/>
            <w:gridSpan w:val="2"/>
            <w:hideMark/>
          </w:tcPr>
          <w:p w14:paraId="7D8628B6" w14:textId="77777777" w:rsidR="00C062FE" w:rsidRDefault="00C062F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ДЕПАРТАМЕНТ КУЛЬТУРЫ ГОРОДА МОСКВЫ</w:t>
            </w:r>
          </w:p>
          <w:p w14:paraId="1ED4CB2D" w14:textId="77777777" w:rsidR="00C062FE" w:rsidRDefault="00C062F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Государственное бюджетное учреждение дополнительного образования города Москвы "Детская музыкальная школа №76"</w:t>
            </w:r>
          </w:p>
        </w:tc>
      </w:tr>
      <w:tr w:rsidR="005A3C3B" w14:paraId="053B6077" w14:textId="77777777" w:rsidTr="00C062FE">
        <w:trPr>
          <w:trHeight w:val="3242"/>
        </w:trPr>
        <w:tc>
          <w:tcPr>
            <w:tcW w:w="4418" w:type="dxa"/>
          </w:tcPr>
          <w:p w14:paraId="060751D1" w14:textId="77777777" w:rsidR="005A3C3B" w:rsidRDefault="005A3C3B" w:rsidP="005A3C3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  <w:p w14:paraId="61DA6EA7" w14:textId="77777777" w:rsidR="005A3C3B" w:rsidRDefault="005A3C3B" w:rsidP="005A3C3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ПРИНЯТО</w:t>
            </w:r>
          </w:p>
          <w:p w14:paraId="13D3F18F" w14:textId="77777777" w:rsidR="005A3C3B" w:rsidRDefault="005A3C3B" w:rsidP="005A3C3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 заседании</w:t>
            </w:r>
          </w:p>
          <w:p w14:paraId="44E6BC36" w14:textId="77777777" w:rsidR="005A3C3B" w:rsidRDefault="005A3C3B" w:rsidP="005A3C3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педагогического совета</w:t>
            </w:r>
          </w:p>
          <w:p w14:paraId="62CF4579" w14:textId="77777777" w:rsidR="005A3C3B" w:rsidRDefault="005A3C3B" w:rsidP="005A3C3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ГБУДО г. Москвы </w:t>
            </w:r>
          </w:p>
          <w:p w14:paraId="44A91557" w14:textId="77777777" w:rsidR="005A3C3B" w:rsidRDefault="005A3C3B" w:rsidP="005A3C3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"ДМШ № 76"</w:t>
            </w:r>
          </w:p>
          <w:p w14:paraId="25A4710A" w14:textId="77777777" w:rsidR="005A3C3B" w:rsidRDefault="005A3C3B" w:rsidP="005A3C3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Протокол № 4</w:t>
            </w:r>
          </w:p>
          <w:p w14:paraId="3A691B7D" w14:textId="30915C95" w:rsidR="005A3C3B" w:rsidRDefault="005A3C3B" w:rsidP="005A3C3B">
            <w:pPr>
              <w:spacing w:line="240" w:lineRule="auto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 "18" августа 2026г.</w:t>
            </w:r>
          </w:p>
        </w:tc>
        <w:tc>
          <w:tcPr>
            <w:tcW w:w="4937" w:type="dxa"/>
          </w:tcPr>
          <w:p w14:paraId="539992B3" w14:textId="77777777" w:rsidR="005A3C3B" w:rsidRDefault="005A3C3B" w:rsidP="005A3C3B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459DBD4F" w14:textId="77777777" w:rsidR="005A3C3B" w:rsidRDefault="005A3C3B" w:rsidP="005A3C3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УТВЕРЖДАЮ</w:t>
            </w:r>
          </w:p>
          <w:p w14:paraId="4F746933" w14:textId="343C20C1" w:rsidR="005A3C3B" w:rsidRDefault="005A3C3B" w:rsidP="005A3C3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И.</w:t>
            </w:r>
            <w:r w:rsidR="002A3A19">
              <w:rPr>
                <w:rFonts w:cs="Times New Roman"/>
                <w:sz w:val="28"/>
                <w:szCs w:val="28"/>
              </w:rPr>
              <w:t>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. </w:t>
            </w:r>
            <w:r w:rsidR="00863586">
              <w:rPr>
                <w:rFonts w:cs="Times New Roman"/>
                <w:sz w:val="28"/>
                <w:szCs w:val="28"/>
              </w:rPr>
              <w:t>д</w:t>
            </w:r>
            <w:r>
              <w:rPr>
                <w:rFonts w:cs="Times New Roman"/>
                <w:sz w:val="28"/>
                <w:szCs w:val="28"/>
              </w:rPr>
              <w:t>иректора</w:t>
            </w:r>
          </w:p>
          <w:p w14:paraId="3FF499C7" w14:textId="77777777" w:rsidR="005A3C3B" w:rsidRDefault="005A3C3B" w:rsidP="005A3C3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ГБУДО г. Москвы</w:t>
            </w:r>
          </w:p>
          <w:p w14:paraId="25BC2F60" w14:textId="77777777" w:rsidR="005A3C3B" w:rsidRDefault="005A3C3B" w:rsidP="005A3C3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"ДМШ № 76"</w:t>
            </w:r>
          </w:p>
          <w:p w14:paraId="3F7245AD" w14:textId="77777777" w:rsidR="005A3C3B" w:rsidRDefault="005A3C3B" w:rsidP="005A3C3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Приказ от 18.08.2026</w:t>
            </w:r>
          </w:p>
          <w:p w14:paraId="1DE7C27C" w14:textId="77777777" w:rsidR="005A3C3B" w:rsidRDefault="005A3C3B" w:rsidP="005A3C3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№ 25/ОД </w:t>
            </w:r>
          </w:p>
          <w:p w14:paraId="5F1CD135" w14:textId="77777777" w:rsidR="005A3C3B" w:rsidRDefault="005A3C3B" w:rsidP="005A3C3B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_______________ М.Н. Ерошкина</w:t>
            </w:r>
          </w:p>
          <w:p w14:paraId="2FE527FA" w14:textId="77777777" w:rsidR="005A3C3B" w:rsidRDefault="005A3C3B" w:rsidP="005A3C3B">
            <w:pPr>
              <w:spacing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C062FE" w14:paraId="1407F44D" w14:textId="77777777" w:rsidTr="00C062FE">
        <w:trPr>
          <w:trHeight w:val="3530"/>
        </w:trPr>
        <w:tc>
          <w:tcPr>
            <w:tcW w:w="9355" w:type="dxa"/>
            <w:gridSpan w:val="2"/>
            <w:vAlign w:val="center"/>
            <w:hideMark/>
          </w:tcPr>
          <w:p w14:paraId="51F06303" w14:textId="77777777" w:rsidR="00C062FE" w:rsidRDefault="00C062FE">
            <w:pPr>
              <w:pStyle w:val="a4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pacing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pacing w:val="0"/>
                <w:sz w:val="32"/>
                <w:szCs w:val="32"/>
              </w:rPr>
              <w:t>Дополнительная общеразвивающая общеобразовательная программа в области музыкального искусства</w:t>
            </w:r>
          </w:p>
          <w:p w14:paraId="0E134342" w14:textId="77777777" w:rsidR="00C062FE" w:rsidRDefault="00C062FE" w:rsidP="00C062FE">
            <w:pPr>
              <w:pStyle w:val="a4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"Струнные инструменты"</w:t>
            </w:r>
          </w:p>
        </w:tc>
      </w:tr>
      <w:tr w:rsidR="00C062FE" w14:paraId="311AAD6D" w14:textId="77777777" w:rsidTr="00C062FE">
        <w:trPr>
          <w:trHeight w:val="2985"/>
        </w:trPr>
        <w:tc>
          <w:tcPr>
            <w:tcW w:w="9355" w:type="dxa"/>
            <w:gridSpan w:val="2"/>
            <w:vAlign w:val="center"/>
          </w:tcPr>
          <w:p w14:paraId="1033DFBA" w14:textId="77777777" w:rsidR="00C062FE" w:rsidRDefault="00C062FE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</w:p>
        </w:tc>
      </w:tr>
      <w:tr w:rsidR="00C062FE" w14:paraId="64EE1D9F" w14:textId="77777777" w:rsidTr="00C062FE">
        <w:tc>
          <w:tcPr>
            <w:tcW w:w="4418" w:type="dxa"/>
          </w:tcPr>
          <w:p w14:paraId="677BF3AE" w14:textId="77777777" w:rsidR="00C062FE" w:rsidRDefault="00C062FE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37" w:type="dxa"/>
          </w:tcPr>
          <w:p w14:paraId="1940462F" w14:textId="77777777" w:rsidR="00C062FE" w:rsidRDefault="00C062FE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51D14919" w14:textId="77777777" w:rsidR="00C062FE" w:rsidRDefault="00C062FE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C062FE" w14:paraId="16DB9F9C" w14:textId="77777777" w:rsidTr="00C062FE">
        <w:trPr>
          <w:trHeight w:val="1446"/>
        </w:trPr>
        <w:tc>
          <w:tcPr>
            <w:tcW w:w="9355" w:type="dxa"/>
            <w:gridSpan w:val="2"/>
            <w:vAlign w:val="bottom"/>
            <w:hideMark/>
          </w:tcPr>
          <w:p w14:paraId="1DF338ED" w14:textId="5124BF4F" w:rsidR="00C062FE" w:rsidRDefault="0035760D" w:rsidP="004F4198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Москва 202</w:t>
            </w:r>
            <w:r w:rsidR="008D3404">
              <w:rPr>
                <w:rFonts w:cs="Times New Roman"/>
                <w:sz w:val="28"/>
                <w:szCs w:val="28"/>
              </w:rPr>
              <w:t>6</w:t>
            </w:r>
          </w:p>
        </w:tc>
      </w:tr>
    </w:tbl>
    <w:p w14:paraId="0286F067" w14:textId="77777777" w:rsidR="00301C9E" w:rsidRDefault="00DE3DFB" w:rsidP="00DE3DFB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Составитель</w:t>
      </w:r>
      <w:r w:rsidR="004B50A1" w:rsidRPr="001C0D48">
        <w:rPr>
          <w:rFonts w:cs="Times New Roman"/>
          <w:szCs w:val="24"/>
        </w:rPr>
        <w:t xml:space="preserve">: </w:t>
      </w:r>
    </w:p>
    <w:p w14:paraId="0DC152E6" w14:textId="77777777" w:rsidR="004B50A1" w:rsidRPr="001C0D48" w:rsidRDefault="00DE3DFB" w:rsidP="00DE3DFB">
      <w:pPr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К.А.Некрасов</w:t>
      </w:r>
      <w:proofErr w:type="spellEnd"/>
      <w:r>
        <w:rPr>
          <w:rFonts w:cs="Times New Roman"/>
          <w:szCs w:val="24"/>
        </w:rPr>
        <w:t xml:space="preserve">, методист </w:t>
      </w:r>
      <w:r w:rsidR="00A2399A">
        <w:rPr>
          <w:rFonts w:cs="Times New Roman"/>
          <w:szCs w:val="24"/>
        </w:rPr>
        <w:t xml:space="preserve">научно-методического отдела </w:t>
      </w:r>
      <w:r>
        <w:rPr>
          <w:rFonts w:cs="Times New Roman"/>
          <w:szCs w:val="24"/>
        </w:rPr>
        <w:t xml:space="preserve">ГБУ ДПО г. Москвы </w:t>
      </w:r>
      <w:r w:rsidR="00D40EB3">
        <w:rPr>
          <w:rFonts w:cs="Times New Roman"/>
          <w:szCs w:val="24"/>
        </w:rPr>
        <w:t>"</w:t>
      </w:r>
      <w:r>
        <w:rPr>
          <w:rFonts w:cs="Times New Roman"/>
          <w:szCs w:val="24"/>
        </w:rPr>
        <w:t>ДОП СКИ</w:t>
      </w:r>
      <w:r w:rsidR="00D40EB3">
        <w:rPr>
          <w:rFonts w:cs="Times New Roman"/>
          <w:szCs w:val="24"/>
        </w:rPr>
        <w:t>"</w:t>
      </w:r>
      <w:r>
        <w:rPr>
          <w:rFonts w:cs="Times New Roman"/>
          <w:szCs w:val="24"/>
        </w:rPr>
        <w:t>.</w:t>
      </w:r>
    </w:p>
    <w:p w14:paraId="4C95ECDD" w14:textId="77777777" w:rsidR="00301C9E" w:rsidRDefault="00D75D9C" w:rsidP="00704BFA">
      <w:pPr>
        <w:rPr>
          <w:rFonts w:cs="Times New Roman"/>
          <w:szCs w:val="24"/>
        </w:rPr>
      </w:pPr>
      <w:r w:rsidRPr="001C0D48">
        <w:rPr>
          <w:rFonts w:cs="Times New Roman"/>
          <w:szCs w:val="24"/>
        </w:rPr>
        <w:t>Редактор</w:t>
      </w:r>
      <w:r w:rsidR="00704BFA">
        <w:rPr>
          <w:rFonts w:cs="Times New Roman"/>
          <w:szCs w:val="24"/>
        </w:rPr>
        <w:t xml:space="preserve">: </w:t>
      </w:r>
    </w:p>
    <w:p w14:paraId="2EACCAAE" w14:textId="77777777" w:rsidR="00301C9E" w:rsidRDefault="00301C9E" w:rsidP="00704BFA">
      <w:pPr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Г.М.Григорьева</w:t>
      </w:r>
      <w:proofErr w:type="spellEnd"/>
      <w:r>
        <w:rPr>
          <w:rFonts w:cs="Times New Roman"/>
          <w:szCs w:val="24"/>
        </w:rPr>
        <w:t>, методист научно-методического отдела ГБУ ДПО г. Москвы "ДОП СКИ"</w:t>
      </w:r>
    </w:p>
    <w:p w14:paraId="35E83A5F" w14:textId="77777777" w:rsidR="00301C9E" w:rsidRDefault="00704BFA" w:rsidP="00704BFA">
      <w:pPr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А.Ю.</w:t>
      </w:r>
      <w:r w:rsidR="009D0D07">
        <w:rPr>
          <w:rFonts w:cs="Times New Roman"/>
          <w:szCs w:val="24"/>
        </w:rPr>
        <w:t>Самохвалова</w:t>
      </w:r>
      <w:proofErr w:type="spellEnd"/>
      <w:r w:rsidR="009D0D07">
        <w:rPr>
          <w:rFonts w:cs="Times New Roman"/>
          <w:szCs w:val="24"/>
        </w:rPr>
        <w:t>, специалист по учебно-методической работе научно-методического отдела</w:t>
      </w:r>
      <w:r w:rsidR="00A2399A" w:rsidRPr="00A2399A">
        <w:t xml:space="preserve"> </w:t>
      </w:r>
      <w:r w:rsidR="00A2399A" w:rsidRPr="00A2399A">
        <w:rPr>
          <w:rFonts w:cs="Times New Roman"/>
          <w:szCs w:val="24"/>
        </w:rPr>
        <w:t xml:space="preserve">ГБУ ДПО г. Москвы </w:t>
      </w:r>
      <w:r w:rsidR="00D40EB3">
        <w:rPr>
          <w:rFonts w:cs="Times New Roman"/>
          <w:szCs w:val="24"/>
        </w:rPr>
        <w:t>"</w:t>
      </w:r>
      <w:r w:rsidR="00A2399A" w:rsidRPr="00A2399A">
        <w:rPr>
          <w:rFonts w:cs="Times New Roman"/>
          <w:szCs w:val="24"/>
        </w:rPr>
        <w:t>ДОП СКИ</w:t>
      </w:r>
      <w:r w:rsidR="00D40EB3">
        <w:rPr>
          <w:rFonts w:cs="Times New Roman"/>
          <w:szCs w:val="24"/>
        </w:rPr>
        <w:t>"</w:t>
      </w:r>
      <w:r w:rsidR="001C0D48">
        <w:rPr>
          <w:rFonts w:cs="Times New Roman"/>
          <w:szCs w:val="24"/>
        </w:rPr>
        <w:t>.</w:t>
      </w:r>
    </w:p>
    <w:p w14:paraId="29141B17" w14:textId="77777777" w:rsidR="008D1816" w:rsidRDefault="008D1816" w:rsidP="008D1816">
      <w:pPr>
        <w:rPr>
          <w:rFonts w:cs="Times New Roman"/>
          <w:szCs w:val="24"/>
        </w:rPr>
      </w:pPr>
    </w:p>
    <w:p w14:paraId="03600D43" w14:textId="77777777" w:rsidR="008D1816" w:rsidRDefault="008D1816" w:rsidP="008D1816">
      <w:pPr>
        <w:rPr>
          <w:rFonts w:cs="Times New Roman"/>
          <w:szCs w:val="24"/>
        </w:rPr>
      </w:pPr>
    </w:p>
    <w:p w14:paraId="16E976E5" w14:textId="77777777" w:rsidR="008D1816" w:rsidRDefault="008D1816" w:rsidP="008D1816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Изменения внесены </w:t>
      </w:r>
      <w:proofErr w:type="spellStart"/>
      <w:r>
        <w:rPr>
          <w:rFonts w:cs="Times New Roman"/>
          <w:szCs w:val="24"/>
        </w:rPr>
        <w:t>М.Н.Ерошкиной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зам.директора</w:t>
      </w:r>
      <w:proofErr w:type="spellEnd"/>
      <w:r>
        <w:rPr>
          <w:rFonts w:cs="Times New Roman"/>
          <w:szCs w:val="24"/>
        </w:rPr>
        <w:t xml:space="preserve"> по УВР ГУБДО г. Москвы ДМШ № 76</w:t>
      </w:r>
    </w:p>
    <w:p w14:paraId="1582E179" w14:textId="77777777" w:rsidR="008D1816" w:rsidRDefault="008D1816" w:rsidP="00704BFA">
      <w:pPr>
        <w:rPr>
          <w:rFonts w:cs="Times New Roman"/>
          <w:szCs w:val="24"/>
        </w:rPr>
      </w:pPr>
    </w:p>
    <w:p w14:paraId="59108DDC" w14:textId="77777777" w:rsidR="008D1816" w:rsidRDefault="008D1816" w:rsidP="00704BFA">
      <w:pPr>
        <w:rPr>
          <w:rFonts w:cs="Times New Roman"/>
          <w:szCs w:val="24"/>
        </w:rPr>
      </w:pPr>
    </w:p>
    <w:p w14:paraId="6B1F25E2" w14:textId="5FD99610" w:rsidR="00581596" w:rsidRDefault="00581596" w:rsidP="00704BFA">
      <w:pPr>
        <w:rPr>
          <w:rFonts w:cs="Times New Roman"/>
          <w:sz w:val="28"/>
          <w:szCs w:val="28"/>
        </w:rPr>
      </w:pPr>
    </w:p>
    <w:p w14:paraId="24FD3DB3" w14:textId="77777777" w:rsidR="008D1816" w:rsidRPr="001C0D48" w:rsidRDefault="008D1816" w:rsidP="00704BFA">
      <w:pPr>
        <w:rPr>
          <w:rFonts w:cs="Times New Roman"/>
          <w:szCs w:val="24"/>
        </w:rPr>
      </w:pPr>
    </w:p>
    <w:sdt>
      <w:sdtPr>
        <w:rPr>
          <w:rFonts w:cs="Times New Roman"/>
          <w:sz w:val="22"/>
        </w:rPr>
        <w:id w:val="-1182670052"/>
        <w:docPartObj>
          <w:docPartGallery w:val="Table of Contents"/>
          <w:docPartUnique/>
        </w:docPartObj>
      </w:sdtPr>
      <w:sdtEndPr>
        <w:rPr>
          <w:b/>
          <w:bCs/>
          <w:sz w:val="24"/>
        </w:rPr>
      </w:sdtEndPr>
      <w:sdtContent>
        <w:p w14:paraId="2234B367" w14:textId="77777777" w:rsidR="003160B8" w:rsidRPr="0021064B" w:rsidRDefault="00674B29" w:rsidP="00413F15">
          <w:pPr>
            <w:ind w:left="-284" w:hanging="425"/>
            <w:rPr>
              <w:rFonts w:cs="Times New Roman"/>
              <w:sz w:val="28"/>
              <w:szCs w:val="28"/>
            </w:rPr>
          </w:pPr>
          <w:r w:rsidRPr="0021064B">
            <w:rPr>
              <w:rFonts w:cs="Times New Roman"/>
              <w:b/>
              <w:sz w:val="28"/>
              <w:szCs w:val="28"/>
            </w:rPr>
            <w:t xml:space="preserve">СТРУКТУРА </w:t>
          </w:r>
          <w:r w:rsidR="0049305A" w:rsidRPr="0021064B">
            <w:rPr>
              <w:rFonts w:cs="Times New Roman"/>
              <w:b/>
              <w:sz w:val="28"/>
              <w:szCs w:val="28"/>
            </w:rPr>
            <w:t>д</w:t>
          </w:r>
          <w:r w:rsidRPr="0021064B">
            <w:rPr>
              <w:rFonts w:cs="Times New Roman"/>
              <w:b/>
              <w:sz w:val="28"/>
              <w:szCs w:val="28"/>
            </w:rPr>
            <w:t xml:space="preserve">ополнительной </w:t>
          </w:r>
          <w:r w:rsidR="00F8262F">
            <w:rPr>
              <w:rFonts w:cs="Times New Roman"/>
              <w:b/>
              <w:sz w:val="28"/>
              <w:szCs w:val="28"/>
            </w:rPr>
            <w:t>общеразвивающе</w:t>
          </w:r>
          <w:r w:rsidR="0049305A" w:rsidRPr="0021064B">
            <w:rPr>
              <w:rFonts w:cs="Times New Roman"/>
              <w:b/>
              <w:sz w:val="28"/>
              <w:szCs w:val="28"/>
            </w:rPr>
            <w:t xml:space="preserve">й общеобразовательной программы в области музыкального искусства </w:t>
          </w:r>
          <w:r w:rsidR="00D40EB3">
            <w:rPr>
              <w:rFonts w:cs="Times New Roman"/>
              <w:b/>
              <w:sz w:val="28"/>
              <w:szCs w:val="28"/>
            </w:rPr>
            <w:t>"</w:t>
          </w:r>
          <w:r w:rsidR="00A2399A">
            <w:rPr>
              <w:rFonts w:cs="Times New Roman"/>
              <w:b/>
              <w:sz w:val="28"/>
              <w:szCs w:val="28"/>
            </w:rPr>
            <w:t>Струнные инструменты</w:t>
          </w:r>
          <w:r w:rsidR="00D40EB3">
            <w:rPr>
              <w:rFonts w:cs="Times New Roman"/>
              <w:b/>
              <w:sz w:val="28"/>
              <w:szCs w:val="28"/>
            </w:rPr>
            <w:t>"</w:t>
          </w:r>
        </w:p>
        <w:p w14:paraId="5AD332CF" w14:textId="77777777" w:rsidR="003160B8" w:rsidRPr="0021064B" w:rsidRDefault="003160B8" w:rsidP="00413F15">
          <w:pPr>
            <w:ind w:left="-284" w:hanging="425"/>
            <w:rPr>
              <w:rFonts w:cs="Times New Roman"/>
              <w:lang w:eastAsia="ru-RU"/>
            </w:rPr>
          </w:pPr>
        </w:p>
        <w:p w14:paraId="73511878" w14:textId="77777777" w:rsidR="00C062FE" w:rsidRPr="004C1B48" w:rsidRDefault="00C062FE" w:rsidP="00C062FE">
          <w:pPr>
            <w:pStyle w:val="a9"/>
            <w:numPr>
              <w:ilvl w:val="0"/>
              <w:numId w:val="41"/>
            </w:numPr>
            <w:rPr>
              <w:rFonts w:cs="Times New Roman"/>
              <w:lang w:val="en-US"/>
            </w:rPr>
          </w:pPr>
          <w:proofErr w:type="spellStart"/>
          <w:r w:rsidRPr="004C1B48">
            <w:rPr>
              <w:rFonts w:cs="Times New Roman"/>
              <w:lang w:val="en-US"/>
            </w:rPr>
            <w:t>Пояснительная</w:t>
          </w:r>
          <w:proofErr w:type="spellEnd"/>
          <w:r w:rsidRPr="004C1B48">
            <w:rPr>
              <w:rFonts w:cs="Times New Roman"/>
              <w:lang w:val="en-US"/>
            </w:rPr>
            <w:t xml:space="preserve"> </w:t>
          </w:r>
          <w:proofErr w:type="spellStart"/>
          <w:r w:rsidRPr="004C1B48">
            <w:rPr>
              <w:rFonts w:cs="Times New Roman"/>
              <w:lang w:val="en-US"/>
            </w:rPr>
            <w:t>записка</w:t>
          </w:r>
          <w:proofErr w:type="spellEnd"/>
        </w:p>
        <w:p w14:paraId="0924BBAB" w14:textId="77777777" w:rsidR="00C062FE" w:rsidRPr="000F39AB" w:rsidRDefault="00C062FE" w:rsidP="00C062FE">
          <w:pPr>
            <w:ind w:left="1414" w:hanging="705"/>
            <w:rPr>
              <w:rFonts w:cs="Times New Roman"/>
            </w:rPr>
          </w:pPr>
          <w:r>
            <w:rPr>
              <w:rFonts w:cs="Times New Roman"/>
              <w:lang w:val="en-US"/>
            </w:rPr>
            <w:t>II</w:t>
          </w:r>
          <w:r w:rsidRPr="000F39AB">
            <w:rPr>
              <w:rFonts w:cs="Times New Roman"/>
            </w:rPr>
            <w:t>.</w:t>
          </w:r>
          <w:r w:rsidRPr="000F39AB">
            <w:t xml:space="preserve"> </w:t>
          </w:r>
          <w:r w:rsidRPr="000C3CB7">
            <w:tab/>
          </w:r>
          <w:r w:rsidRPr="000F39AB">
            <w:rPr>
              <w:rFonts w:cs="Times New Roman"/>
            </w:rPr>
            <w:t>Планируемые результаты освоения обучающимися общеобразовательной программы</w:t>
          </w:r>
        </w:p>
        <w:p w14:paraId="61403D33" w14:textId="77777777" w:rsidR="00C062FE" w:rsidRPr="000F39AB" w:rsidRDefault="00C062FE" w:rsidP="00C062FE">
          <w:pPr>
            <w:pStyle w:val="a9"/>
            <w:numPr>
              <w:ilvl w:val="0"/>
              <w:numId w:val="40"/>
            </w:numPr>
            <w:rPr>
              <w:rFonts w:cs="Times New Roman"/>
            </w:rPr>
          </w:pPr>
          <w:r w:rsidRPr="000F39AB">
            <w:rPr>
              <w:rFonts w:cs="Times New Roman"/>
            </w:rPr>
            <w:t>Оценка качества реализации общеобразовательной программы</w:t>
          </w:r>
        </w:p>
        <w:p w14:paraId="7878C290" w14:textId="77777777" w:rsidR="00C062FE" w:rsidRPr="00B931CC" w:rsidRDefault="00C062FE" w:rsidP="00C062FE">
          <w:pPr>
            <w:rPr>
              <w:rFonts w:cs="Times New Roman"/>
            </w:rPr>
          </w:pPr>
          <w:r>
            <w:rPr>
              <w:rFonts w:cs="Times New Roman"/>
              <w:lang w:val="en-US"/>
            </w:rPr>
            <w:t>IV</w:t>
          </w:r>
          <w:r w:rsidRPr="00B931CC">
            <w:rPr>
              <w:rFonts w:cs="Times New Roman"/>
            </w:rPr>
            <w:t>.</w:t>
          </w:r>
          <w:r w:rsidRPr="000F39AB">
            <w:t xml:space="preserve"> </w:t>
          </w:r>
          <w:r w:rsidRPr="00B931CC">
            <w:tab/>
          </w:r>
          <w:r w:rsidR="00B931CC" w:rsidRPr="00504AD8">
            <w:rPr>
              <w:rFonts w:cs="Times New Roman"/>
            </w:rPr>
            <w:t>Программа творческой, методической и культурно-просветительской деятельности по направлению</w:t>
          </w:r>
          <w:r w:rsidR="00B931CC">
            <w:rPr>
              <w:rFonts w:cs="Times New Roman"/>
            </w:rPr>
            <w:t xml:space="preserve"> «Струнные инструменты»</w:t>
          </w:r>
        </w:p>
        <w:p w14:paraId="4BCD03E0" w14:textId="77777777" w:rsidR="00C062FE" w:rsidRPr="0035760D" w:rsidRDefault="00C062FE" w:rsidP="00C062FE">
          <w:pPr>
            <w:rPr>
              <w:rFonts w:cs="Times New Roman"/>
            </w:rPr>
          </w:pPr>
          <w:r>
            <w:rPr>
              <w:rFonts w:cs="Times New Roman"/>
              <w:lang w:val="en-US"/>
            </w:rPr>
            <w:t>V</w:t>
          </w:r>
          <w:r w:rsidRPr="0035760D">
            <w:rPr>
              <w:rFonts w:cs="Times New Roman"/>
            </w:rPr>
            <w:t>.</w:t>
          </w:r>
          <w:r w:rsidRPr="000F39AB">
            <w:t xml:space="preserve"> </w:t>
          </w:r>
          <w:r w:rsidRPr="0035760D">
            <w:tab/>
          </w:r>
          <w:r w:rsidRPr="0035760D">
            <w:rPr>
              <w:rFonts w:cs="Times New Roman"/>
            </w:rPr>
            <w:t>Рабочие учебные планы</w:t>
          </w:r>
        </w:p>
        <w:p w14:paraId="131A8211" w14:textId="77777777" w:rsidR="00C062FE" w:rsidRPr="0035760D" w:rsidRDefault="00C062FE" w:rsidP="00C062FE">
          <w:pPr>
            <w:rPr>
              <w:rFonts w:cs="Times New Roman"/>
            </w:rPr>
          </w:pPr>
          <w:r>
            <w:rPr>
              <w:rFonts w:cs="Times New Roman"/>
              <w:lang w:val="en-US"/>
            </w:rPr>
            <w:t>VI</w:t>
          </w:r>
          <w:r w:rsidRPr="0035760D">
            <w:rPr>
              <w:rFonts w:cs="Times New Roman"/>
            </w:rPr>
            <w:t>.</w:t>
          </w:r>
          <w:r w:rsidRPr="000F39AB">
            <w:t xml:space="preserve"> </w:t>
          </w:r>
          <w:r w:rsidRPr="0035760D">
            <w:tab/>
          </w:r>
          <w:r w:rsidRPr="0035760D">
            <w:rPr>
              <w:rFonts w:cs="Times New Roman"/>
            </w:rPr>
            <w:t>Графики образовательного процесса</w:t>
          </w:r>
        </w:p>
        <w:p w14:paraId="7AFC89E8" w14:textId="77777777" w:rsidR="00C062FE" w:rsidRPr="00154112" w:rsidRDefault="00C062FE" w:rsidP="00C062FE">
          <w:pPr>
            <w:rPr>
              <w:rFonts w:cs="Times New Roman"/>
            </w:rPr>
          </w:pPr>
          <w:r>
            <w:rPr>
              <w:rFonts w:cs="Times New Roman"/>
              <w:lang w:val="en-US"/>
            </w:rPr>
            <w:t>VII</w:t>
          </w:r>
          <w:r w:rsidRPr="0035760D">
            <w:rPr>
              <w:rFonts w:cs="Times New Roman"/>
            </w:rPr>
            <w:t>.</w:t>
          </w:r>
          <w:r w:rsidRPr="000F39AB">
            <w:t xml:space="preserve"> </w:t>
          </w:r>
          <w:r w:rsidRPr="0035760D">
            <w:tab/>
          </w:r>
          <w:r w:rsidRPr="00154112">
            <w:rPr>
              <w:rFonts w:cs="Times New Roman"/>
            </w:rPr>
            <w:t>Программы учебных предметов</w:t>
          </w:r>
        </w:p>
        <w:p w14:paraId="45439147" w14:textId="77777777" w:rsidR="00C062FE" w:rsidRDefault="00F37160" w:rsidP="00C062FE">
          <w:pPr>
            <w:pStyle w:val="1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r w:rsidRPr="0021064B">
            <w:rPr>
              <w:rFonts w:cs="Times New Roman"/>
              <w:szCs w:val="24"/>
            </w:rPr>
            <w:fldChar w:fldCharType="begin"/>
          </w:r>
          <w:r w:rsidR="003160B8" w:rsidRPr="0021064B">
            <w:rPr>
              <w:rFonts w:cs="Times New Roman"/>
              <w:szCs w:val="24"/>
            </w:rPr>
            <w:instrText xml:space="preserve"> TOC \o "1-3" \h \z \u </w:instrText>
          </w:r>
          <w:r w:rsidRPr="0021064B">
            <w:rPr>
              <w:rFonts w:cs="Times New Roman"/>
              <w:szCs w:val="24"/>
            </w:rPr>
            <w:fldChar w:fldCharType="separate"/>
          </w:r>
        </w:p>
        <w:p w14:paraId="4C291E58" w14:textId="77777777" w:rsidR="00F8262F" w:rsidRDefault="00F8262F">
          <w:pPr>
            <w:pStyle w:val="1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</w:p>
        <w:p w14:paraId="607DEFBB" w14:textId="77777777" w:rsidR="003160B8" w:rsidRPr="0021064B" w:rsidRDefault="00F37160" w:rsidP="00413F15">
          <w:pPr>
            <w:tabs>
              <w:tab w:val="left" w:pos="284"/>
              <w:tab w:val="left" w:pos="7725"/>
            </w:tabs>
            <w:ind w:left="-284" w:hanging="425"/>
            <w:rPr>
              <w:rFonts w:cs="Times New Roman"/>
            </w:rPr>
          </w:pPr>
          <w:r w:rsidRPr="0021064B">
            <w:rPr>
              <w:rFonts w:cs="Times New Roman"/>
              <w:bCs/>
              <w:szCs w:val="24"/>
            </w:rPr>
            <w:fldChar w:fldCharType="end"/>
          </w:r>
          <w:r w:rsidR="00EA7116" w:rsidRPr="0021064B">
            <w:rPr>
              <w:rFonts w:cs="Times New Roman"/>
              <w:bCs/>
              <w:szCs w:val="24"/>
            </w:rPr>
            <w:tab/>
          </w:r>
        </w:p>
      </w:sdtContent>
    </w:sdt>
    <w:p w14:paraId="5A62CA00" w14:textId="77777777" w:rsidR="003160B8" w:rsidRPr="0021064B" w:rsidRDefault="003160B8">
      <w:pPr>
        <w:rPr>
          <w:rFonts w:cs="Times New Roman"/>
        </w:rPr>
      </w:pPr>
      <w:r w:rsidRPr="0021064B">
        <w:rPr>
          <w:rFonts w:cs="Times New Roman"/>
        </w:rPr>
        <w:br w:type="page"/>
      </w:r>
    </w:p>
    <w:p w14:paraId="1AEC3F83" w14:textId="77777777" w:rsidR="003160B8" w:rsidRPr="0021064B" w:rsidRDefault="003160B8" w:rsidP="003A6D8D">
      <w:pPr>
        <w:pStyle w:val="af3"/>
      </w:pPr>
      <w:bookmarkStart w:id="0" w:name="_Toc507607048"/>
      <w:r w:rsidRPr="0021064B">
        <w:lastRenderedPageBreak/>
        <w:t>Пояснительная записка</w:t>
      </w:r>
      <w:bookmarkEnd w:id="0"/>
    </w:p>
    <w:p w14:paraId="744D5270" w14:textId="77777777" w:rsidR="0085659B" w:rsidRPr="0021064B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>Доп</w:t>
      </w:r>
      <w:r>
        <w:rPr>
          <w:rFonts w:cs="Times New Roman"/>
        </w:rPr>
        <w:t>олнительная общеразвивающая</w:t>
      </w:r>
      <w:r w:rsidRPr="0021064B">
        <w:rPr>
          <w:rFonts w:cs="Times New Roman"/>
        </w:rPr>
        <w:t xml:space="preserve"> общеобразовательная программа в области музыкального искусства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(далее – программа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>) разработана в соответствии с</w:t>
      </w:r>
      <w:r>
        <w:rPr>
          <w:rFonts w:cs="Times New Roman"/>
        </w:rPr>
        <w:t xml:space="preserve"> Федеральным</w:t>
      </w:r>
      <w:r w:rsidRPr="00055055">
        <w:rPr>
          <w:rFonts w:cs="Times New Roman"/>
        </w:rPr>
        <w:t xml:space="preserve"> закон</w:t>
      </w:r>
      <w:r>
        <w:rPr>
          <w:rFonts w:cs="Times New Roman"/>
        </w:rPr>
        <w:t>ом</w:t>
      </w:r>
      <w:r w:rsidRPr="00055055">
        <w:rPr>
          <w:rFonts w:cs="Times New Roman"/>
        </w:rPr>
        <w:t xml:space="preserve"> "Об образовании в Росси</w:t>
      </w:r>
      <w:r>
        <w:rPr>
          <w:rFonts w:cs="Times New Roman"/>
        </w:rPr>
        <w:t>йской Федерации" от 29 декабря 2012 г. №</w:t>
      </w:r>
      <w:r w:rsidRPr="00055055">
        <w:rPr>
          <w:rFonts w:cs="Times New Roman"/>
        </w:rPr>
        <w:t xml:space="preserve"> 273-ФЗ</w:t>
      </w:r>
      <w:r>
        <w:rPr>
          <w:rFonts w:cs="Times New Roman"/>
        </w:rPr>
        <w:t xml:space="preserve"> и п</w:t>
      </w:r>
      <w:r w:rsidRPr="00055055">
        <w:rPr>
          <w:rFonts w:cs="Times New Roman"/>
        </w:rPr>
        <w:t>исьмо</w:t>
      </w:r>
      <w:r>
        <w:rPr>
          <w:rFonts w:cs="Times New Roman"/>
        </w:rPr>
        <w:t>м</w:t>
      </w:r>
      <w:r w:rsidRPr="00055055">
        <w:rPr>
          <w:rFonts w:cs="Times New Roman"/>
        </w:rPr>
        <w:t xml:space="preserve"> Министерства культуры Российской Федерации</w:t>
      </w:r>
      <w:r>
        <w:rPr>
          <w:rFonts w:cs="Times New Roman"/>
        </w:rPr>
        <w:t xml:space="preserve"> </w:t>
      </w:r>
      <w:r w:rsidRPr="00055055">
        <w:rPr>
          <w:rFonts w:cs="Times New Roman"/>
        </w:rPr>
        <w:t>от 21 ноября 2013 г. № 191-01-39/06-ГИ</w:t>
      </w:r>
      <w:r>
        <w:rPr>
          <w:rFonts w:cs="Times New Roman"/>
        </w:rPr>
        <w:t>. Программа "Струнные инструменты"</w:t>
      </w:r>
      <w:r w:rsidRPr="0021064B">
        <w:rPr>
          <w:rFonts w:cs="Times New Roman"/>
        </w:rPr>
        <w:t xml:space="preserve"> определяет содержание и организацию образовательного процесса по </w:t>
      </w:r>
      <w:r w:rsidRPr="005B242E">
        <w:rPr>
          <w:rFonts w:cs="Times New Roman"/>
        </w:rPr>
        <w:t>направлению</w:t>
      </w:r>
      <w:r w:rsidRPr="0021064B">
        <w:rPr>
          <w:rFonts w:cs="Times New Roman"/>
        </w:rPr>
        <w:t xml:space="preserve">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(на отделении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>) в Г</w:t>
      </w:r>
      <w:r>
        <w:rPr>
          <w:rFonts w:cs="Times New Roman"/>
        </w:rPr>
        <w:t>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</w:t>
      </w:r>
      <w:r w:rsidR="00F4538A">
        <w:rPr>
          <w:rFonts w:cs="Times New Roman"/>
        </w:rPr>
        <w:t>ДМШ № 76</w:t>
      </w:r>
      <w:r>
        <w:rPr>
          <w:rFonts w:cs="Times New Roman"/>
        </w:rPr>
        <w:t>"</w:t>
      </w:r>
      <w:r w:rsidRPr="0021064B">
        <w:rPr>
          <w:rFonts w:cs="Times New Roman"/>
        </w:rPr>
        <w:t xml:space="preserve">. Данная программа регулирует порядок приёма и отбора кандидатов на обучение по специальности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>, критерии оценки при проведении промежуточной и итоговой аттестации, требования к материально-технической базе, методическому сопровождению образовательного процесса,</w:t>
      </w:r>
      <w:r w:rsidRPr="0021064B">
        <w:rPr>
          <w:rFonts w:cs="Times New Roman"/>
          <w:b/>
        </w:rPr>
        <w:t xml:space="preserve"> </w:t>
      </w:r>
      <w:r w:rsidRPr="0021064B">
        <w:rPr>
          <w:rFonts w:cs="Times New Roman"/>
        </w:rPr>
        <w:t>и ориентирована на творческое, эстетическое, духовно-нравственное развитие обучающегося, создание основы для приобретения им опыта исполнительской практики, самостоятельной работы по изучению музыкального искусства.</w:t>
      </w:r>
    </w:p>
    <w:p w14:paraId="55608853" w14:textId="77777777" w:rsidR="0085659B" w:rsidRPr="00301C9E" w:rsidRDefault="0085659B" w:rsidP="00301C9E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учитывает возрастные и индивидуальные особенности обучающихся и направлена на:</w:t>
      </w:r>
    </w:p>
    <w:p w14:paraId="735AB8E2" w14:textId="77777777" w:rsidR="0085659B" w:rsidRPr="0021064B" w:rsidRDefault="0085659B" w:rsidP="0085659B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создание условий для художественного образования, эстетического воспитания, духовно-нравственного развития детей;</w:t>
      </w:r>
    </w:p>
    <w:p w14:paraId="7A73A30B" w14:textId="77777777" w:rsidR="0085659B" w:rsidRDefault="0085659B" w:rsidP="0085659B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 xml:space="preserve">приобретение детьми знаний, умений и навыков игры на </w:t>
      </w:r>
      <w:r w:rsidRPr="00CA56D5">
        <w:rPr>
          <w:rFonts w:cs="Times New Roman"/>
        </w:rPr>
        <w:t>одном из струнных инструментов (скрипке, альте, виолончели, контрабасе, арфе)</w:t>
      </w:r>
      <w:r w:rsidRPr="0021064B">
        <w:rPr>
          <w:rFonts w:cs="Times New Roman"/>
        </w:rPr>
        <w:t>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14:paraId="4142E165" w14:textId="77777777" w:rsidR="0085659B" w:rsidRPr="0021064B" w:rsidRDefault="0085659B" w:rsidP="0085659B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приобретение детьми опыта творческой деятельности;</w:t>
      </w:r>
    </w:p>
    <w:p w14:paraId="3DCDB808" w14:textId="77777777" w:rsidR="0085659B" w:rsidRDefault="0085659B" w:rsidP="0085659B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овладение детьми духовными и культурными ценностями народов мира;</w:t>
      </w:r>
    </w:p>
    <w:p w14:paraId="1819EAAB" w14:textId="77777777" w:rsidR="0085659B" w:rsidRPr="0021064B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С целью обеспечения </w:t>
      </w:r>
      <w:r w:rsidR="00301C9E">
        <w:rPr>
          <w:rFonts w:cs="Times New Roman"/>
        </w:rPr>
        <w:t>доступности, открытости и</w:t>
      </w:r>
      <w:r w:rsidRPr="0021064B">
        <w:rPr>
          <w:rFonts w:cs="Times New Roman"/>
        </w:rPr>
        <w:t xml:space="preserve"> привлекательности </w:t>
      </w:r>
      <w:r w:rsidR="00301C9E">
        <w:rPr>
          <w:rFonts w:cs="Times New Roman"/>
        </w:rPr>
        <w:t xml:space="preserve">образования </w:t>
      </w:r>
      <w:r w:rsidRPr="0021064B">
        <w:rPr>
          <w:rFonts w:cs="Times New Roman"/>
        </w:rPr>
        <w:t>для обучающихся, их родителей (законных п</w:t>
      </w:r>
      <w:r>
        <w:rPr>
          <w:rFonts w:cs="Times New Roman"/>
        </w:rPr>
        <w:t xml:space="preserve">редставителей) и всего общества; </w:t>
      </w:r>
      <w:r w:rsidRPr="005B242E">
        <w:rPr>
          <w:rFonts w:cs="Times New Roman"/>
        </w:rPr>
        <w:t>а также, с целью</w:t>
      </w:r>
      <w:r w:rsidRPr="0021064B">
        <w:rPr>
          <w:rFonts w:cs="Times New Roman"/>
        </w:rPr>
        <w:t xml:space="preserve"> духовно-нравственного развития, эстетического воспитания и художественного становления личности в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</w:t>
      </w:r>
      <w:r w:rsidR="0032371D">
        <w:rPr>
          <w:rFonts w:cs="Times New Roman"/>
        </w:rPr>
        <w:t>ДМШ № 76</w:t>
      </w:r>
      <w:r>
        <w:rPr>
          <w:rFonts w:cs="Times New Roman"/>
        </w:rPr>
        <w:t>"</w:t>
      </w:r>
      <w:r w:rsidRPr="0021064B">
        <w:rPr>
          <w:rFonts w:cs="Times New Roman"/>
        </w:rPr>
        <w:t xml:space="preserve"> создана комфортная развивающая образовательная среда, обеспечивающая возможность: </w:t>
      </w:r>
    </w:p>
    <w:p w14:paraId="354C5AD8" w14:textId="77777777" w:rsidR="0085659B" w:rsidRPr="0021064B" w:rsidRDefault="0085659B" w:rsidP="0085659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др.);</w:t>
      </w:r>
    </w:p>
    <w:p w14:paraId="4D45D733" w14:textId="77777777" w:rsidR="0085659B" w:rsidRPr="0021064B" w:rsidRDefault="0085659B" w:rsidP="0085659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посещений обучающимися учреждений культуры (филармоний, выставочных залов, театров, музеев и др.);</w:t>
      </w:r>
    </w:p>
    <w:p w14:paraId="0B5DAB5A" w14:textId="77777777" w:rsidR="0085659B" w:rsidRPr="0021064B" w:rsidRDefault="0085659B" w:rsidP="0085659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творческой и культурно-просветительской деятельности совместно с другими школами искусств, в том числе по различным видам искусств, с образовательными учреждениями среднего профессионального и высшего профессионального образования;</w:t>
      </w:r>
    </w:p>
    <w:p w14:paraId="23835DC9" w14:textId="77777777" w:rsidR="0085659B" w:rsidRPr="0021064B" w:rsidRDefault="0085659B" w:rsidP="0085659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эффективной самостоятельной работы обучающихся при поддержке педагогических работников и родителей (законных представителей) обучающихся;</w:t>
      </w:r>
    </w:p>
    <w:p w14:paraId="01B1A371" w14:textId="77777777" w:rsidR="0085659B" w:rsidRPr="0021064B" w:rsidRDefault="0085659B" w:rsidP="0085659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 xml:space="preserve">построения содержания программы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с учетом индивидуального развития детей, а также тех или иных особенностей </w:t>
      </w:r>
      <w:r w:rsidRPr="005B242E">
        <w:rPr>
          <w:rFonts w:cs="Times New Roman"/>
        </w:rPr>
        <w:t>города Москвы</w:t>
      </w:r>
      <w:r w:rsidRPr="0021064B">
        <w:rPr>
          <w:rFonts w:cs="Times New Roman"/>
        </w:rPr>
        <w:t xml:space="preserve">; </w:t>
      </w:r>
    </w:p>
    <w:p w14:paraId="16D7DB1A" w14:textId="77777777" w:rsidR="0085659B" w:rsidRPr="0021064B" w:rsidRDefault="0085659B" w:rsidP="0085659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lastRenderedPageBreak/>
        <w:t xml:space="preserve">эффективного управления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</w:t>
      </w:r>
      <w:r w:rsidR="0032371D">
        <w:rPr>
          <w:rFonts w:cs="Times New Roman"/>
        </w:rPr>
        <w:t>ДМШ № 76"</w:t>
      </w:r>
    </w:p>
    <w:p w14:paraId="71FD3F00" w14:textId="77777777" w:rsidR="0085659B" w:rsidRPr="0021064B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ориентирована на:</w:t>
      </w:r>
    </w:p>
    <w:p w14:paraId="1B66C994" w14:textId="77777777" w:rsidR="0085659B" w:rsidRPr="0021064B" w:rsidRDefault="0085659B" w:rsidP="0085659B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14:paraId="514FFFDE" w14:textId="77777777" w:rsidR="0085659B" w:rsidRPr="0021064B" w:rsidRDefault="0085659B" w:rsidP="0085659B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формирование у обучающихся эстетических взглядов, нравственных установок и потребности общения с духовными ценностями;</w:t>
      </w:r>
    </w:p>
    <w:p w14:paraId="0517BDF8" w14:textId="77777777" w:rsidR="0085659B" w:rsidRPr="0021064B" w:rsidRDefault="0085659B" w:rsidP="0085659B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формирование у обучающ</w:t>
      </w:r>
      <w:r w:rsidRPr="0021064B">
        <w:rPr>
          <w:rFonts w:cs="Times New Roman"/>
        </w:rPr>
        <w:t xml:space="preserve">ихся </w:t>
      </w:r>
      <w:r>
        <w:rPr>
          <w:rFonts w:cs="Times New Roman"/>
        </w:rPr>
        <w:t xml:space="preserve">умения </w:t>
      </w:r>
      <w:r w:rsidRPr="0021064B">
        <w:rPr>
          <w:rFonts w:cs="Times New Roman"/>
        </w:rPr>
        <w:t>самостоятельно воспринимать и оценивать культурные ценности;</w:t>
      </w:r>
    </w:p>
    <w:p w14:paraId="7ADF9028" w14:textId="77777777" w:rsidR="0085659B" w:rsidRPr="0021064B" w:rsidRDefault="0085659B" w:rsidP="0085659B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воспитание детей в творческой атмосфере, обстановке доброжелательности, эмоцион</w:t>
      </w:r>
      <w:r w:rsidR="00301C9E">
        <w:rPr>
          <w:rFonts w:cs="Times New Roman"/>
        </w:rPr>
        <w:t>ально-нравственной отзывчивости.</w:t>
      </w:r>
    </w:p>
    <w:p w14:paraId="6DAA5028" w14:textId="490FBE14" w:rsidR="0085659B" w:rsidRPr="0021064B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bookmarkStart w:id="1" w:name="Par60"/>
      <w:bookmarkEnd w:id="1"/>
      <w:r w:rsidRPr="005B242E">
        <w:rPr>
          <w:rFonts w:cs="Times New Roman"/>
        </w:rPr>
        <w:t xml:space="preserve">В соответствии с Положением о приёме </w:t>
      </w:r>
      <w:r>
        <w:rPr>
          <w:rFonts w:cs="Times New Roman"/>
        </w:rPr>
        <w:t>н</w:t>
      </w:r>
      <w:r w:rsidRPr="0021064B">
        <w:rPr>
          <w:rFonts w:cs="Times New Roman"/>
        </w:rPr>
        <w:t xml:space="preserve">а обучение в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 w:rsidR="004D551D">
        <w:rPr>
          <w:rFonts w:cs="Times New Roman"/>
        </w:rPr>
        <w:t>"ДМШ № 76"</w:t>
      </w:r>
      <w:r w:rsidR="004D551D" w:rsidRPr="0021064B"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по программе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принимаются дети в возрасте от 6 </w:t>
      </w:r>
      <w:r>
        <w:rPr>
          <w:rFonts w:cs="Times New Roman"/>
        </w:rPr>
        <w:t xml:space="preserve">лет 6 месяцев до </w:t>
      </w:r>
      <w:r w:rsidR="00A525B4">
        <w:rPr>
          <w:rFonts w:cs="Times New Roman"/>
        </w:rPr>
        <w:t>12</w:t>
      </w:r>
      <w:r w:rsidRPr="0021064B">
        <w:rPr>
          <w:rFonts w:cs="Times New Roman"/>
        </w:rPr>
        <w:t xml:space="preserve"> лет включительно</w:t>
      </w:r>
      <w:r>
        <w:rPr>
          <w:rFonts w:cs="Times New Roman"/>
        </w:rPr>
        <w:t>.</w:t>
      </w:r>
    </w:p>
    <w:p w14:paraId="39D1F1A9" w14:textId="7BFBE0DD" w:rsidR="0085659B" w:rsidRPr="0021064B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Срок освоения программы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для детей, поступивших в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</w:t>
      </w:r>
      <w:r w:rsidR="004D551D">
        <w:rPr>
          <w:rFonts w:cs="Times New Roman"/>
        </w:rPr>
        <w:t>ДМШ № 76</w:t>
      </w:r>
      <w:r>
        <w:rPr>
          <w:rFonts w:cs="Times New Roman"/>
        </w:rPr>
        <w:t>"</w:t>
      </w:r>
      <w:r w:rsidRPr="0021064B">
        <w:rPr>
          <w:rFonts w:cs="Times New Roman"/>
        </w:rPr>
        <w:t xml:space="preserve"> в первый класс </w:t>
      </w:r>
      <w:r>
        <w:rPr>
          <w:rFonts w:cs="Times New Roman"/>
        </w:rPr>
        <w:t>составляет 3</w:t>
      </w:r>
      <w:r w:rsidR="004D551D">
        <w:rPr>
          <w:rFonts w:cs="Times New Roman"/>
        </w:rPr>
        <w:t>, 5, 7 лет</w:t>
      </w:r>
      <w:r w:rsidRPr="0021064B">
        <w:rPr>
          <w:rFonts w:cs="Times New Roman"/>
        </w:rPr>
        <w:t>.</w:t>
      </w:r>
    </w:p>
    <w:p w14:paraId="4630C639" w14:textId="77777777" w:rsidR="0085659B" w:rsidRPr="0021064B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Учебный план программы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предусматривает следующие предметные области:</w:t>
      </w:r>
    </w:p>
    <w:p w14:paraId="58314CC7" w14:textId="77777777" w:rsidR="0085659B" w:rsidRDefault="00555865" w:rsidP="00555865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у</w:t>
      </w:r>
      <w:r w:rsidRPr="00555865">
        <w:rPr>
          <w:rFonts w:cs="Times New Roman"/>
        </w:rPr>
        <w:t>чебные предметы исполнительской или художественно-творческой подготовки</w:t>
      </w:r>
      <w:r>
        <w:rPr>
          <w:rFonts w:cs="Times New Roman"/>
        </w:rPr>
        <w:t>;</w:t>
      </w:r>
    </w:p>
    <w:p w14:paraId="765B407C" w14:textId="77777777" w:rsidR="00555865" w:rsidRPr="0021064B" w:rsidRDefault="00555865" w:rsidP="00555865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у</w:t>
      </w:r>
      <w:r w:rsidRPr="00555865">
        <w:rPr>
          <w:rFonts w:cs="Times New Roman"/>
        </w:rPr>
        <w:t>чебные предметы историко-теоретической подготовки</w:t>
      </w:r>
      <w:r>
        <w:rPr>
          <w:rFonts w:cs="Times New Roman"/>
        </w:rPr>
        <w:t>.</w:t>
      </w:r>
    </w:p>
    <w:p w14:paraId="419DDB38" w14:textId="635283C9" w:rsidR="00A525B4" w:rsidRPr="00A525B4" w:rsidRDefault="0085659B" w:rsidP="00A525B4">
      <w:pPr>
        <w:pStyle w:val="a9"/>
        <w:numPr>
          <w:ilvl w:val="1"/>
          <w:numId w:val="8"/>
        </w:numPr>
        <w:rPr>
          <w:rFonts w:cs="Times New Roman"/>
        </w:rPr>
      </w:pPr>
      <w:r w:rsidRPr="00A525B4">
        <w:rPr>
          <w:rFonts w:cs="Times New Roman"/>
        </w:rPr>
        <w:t xml:space="preserve">Объем </w:t>
      </w:r>
      <w:r w:rsidR="00A525B4" w:rsidRPr="00A525B4">
        <w:rPr>
          <w:rFonts w:cs="Times New Roman"/>
        </w:rPr>
        <w:t>аудиторной учебной нагрузки программы "</w:t>
      </w:r>
      <w:r w:rsidR="001046DD">
        <w:rPr>
          <w:rFonts w:cs="Times New Roman"/>
        </w:rPr>
        <w:t>Струнные</w:t>
      </w:r>
      <w:r w:rsidR="00A525B4" w:rsidRPr="00A525B4">
        <w:rPr>
          <w:rFonts w:cs="Times New Roman"/>
        </w:rPr>
        <w:t xml:space="preserve"> инструменты" </w:t>
      </w:r>
      <w:bookmarkStart w:id="2" w:name="_Hlk220943681"/>
      <w:r w:rsidR="00A525B4" w:rsidRPr="00A525B4">
        <w:rPr>
          <w:rFonts w:cs="Times New Roman"/>
        </w:rPr>
        <w:t>со сроком обучения 3 года составляет 572 часа., со сроком обучения 5 лет составляет 990 часов, со сроком обучения 7 лет – 1364 часа.</w:t>
      </w:r>
      <w:bookmarkEnd w:id="2"/>
    </w:p>
    <w:p w14:paraId="331118B9" w14:textId="77777777" w:rsidR="0085659B" w:rsidRPr="006A233A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6A233A">
        <w:rPr>
          <w:rFonts w:cs="Times New Roman"/>
        </w:rPr>
        <w:t>Продолжительность уче</w:t>
      </w:r>
      <w:r>
        <w:rPr>
          <w:rFonts w:cs="Times New Roman"/>
        </w:rPr>
        <w:t>бного года во всех классах составляет 39 недель.</w:t>
      </w:r>
      <w:r w:rsidRPr="006A233A">
        <w:rPr>
          <w:rFonts w:cs="Times New Roman"/>
        </w:rPr>
        <w:t xml:space="preserve"> Продолжительность уче</w:t>
      </w:r>
      <w:r>
        <w:rPr>
          <w:rFonts w:cs="Times New Roman"/>
        </w:rPr>
        <w:t xml:space="preserve">бных занятий в первом классе </w:t>
      </w:r>
      <w:r w:rsidRPr="006A233A">
        <w:rPr>
          <w:rFonts w:cs="Times New Roman"/>
        </w:rPr>
        <w:t>составляет 32 недели, во всех остальных классах – 33 недели.</w:t>
      </w:r>
      <w:r>
        <w:rPr>
          <w:rFonts w:cs="Times New Roman"/>
        </w:rPr>
        <w:t xml:space="preserve"> С первого по третий</w:t>
      </w:r>
      <w:r w:rsidRPr="006A233A">
        <w:rPr>
          <w:rFonts w:cs="Times New Roman"/>
        </w:rPr>
        <w:t xml:space="preserve"> классы в течение учебного года предусматриваются каникулы в объеме не менее 4 недель, в первом классе устанавливаются дополнительные недельные каникулы. Летние каникулы устанавливаются в объеме 13 </w:t>
      </w:r>
      <w:r>
        <w:rPr>
          <w:rFonts w:cs="Times New Roman"/>
        </w:rPr>
        <w:t>недель.</w:t>
      </w:r>
      <w:r w:rsidRPr="006A233A">
        <w:rPr>
          <w:rFonts w:cs="Times New Roman"/>
        </w:rPr>
        <w:t xml:space="preserve">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14:paraId="31EE3F95" w14:textId="77777777" w:rsidR="0085659B" w:rsidRPr="00BD1227" w:rsidRDefault="0085659B" w:rsidP="0085659B">
      <w:pPr>
        <w:pStyle w:val="a9"/>
        <w:numPr>
          <w:ilvl w:val="1"/>
          <w:numId w:val="8"/>
        </w:numPr>
        <w:rPr>
          <w:rFonts w:cs="Times New Roman"/>
          <w:color w:val="auto"/>
        </w:rPr>
      </w:pPr>
      <w:r w:rsidRPr="0021064B">
        <w:rPr>
          <w:rFonts w:cs="Times New Roman"/>
        </w:rPr>
        <w:t xml:space="preserve">Программа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обеспечивает изучение учебного предмета </w:t>
      </w:r>
      <w:r>
        <w:rPr>
          <w:rFonts w:cs="Times New Roman"/>
        </w:rPr>
        <w:t>"</w:t>
      </w:r>
      <w:r w:rsidRPr="0021064B">
        <w:rPr>
          <w:rFonts w:cs="Times New Roman"/>
        </w:rPr>
        <w:t>Хоровой класс</w:t>
      </w:r>
      <w:r>
        <w:rPr>
          <w:rFonts w:cs="Times New Roman"/>
        </w:rPr>
        <w:t>"</w:t>
      </w:r>
      <w:r w:rsidRPr="0021064B">
        <w:rPr>
          <w:rFonts w:cs="Times New Roman"/>
        </w:rPr>
        <w:t xml:space="preserve"> на базе учебного хора инструментального отдел</w:t>
      </w:r>
      <w:r w:rsidR="007B248A">
        <w:rPr>
          <w:rFonts w:cs="Times New Roman"/>
        </w:rPr>
        <w:t>а</w:t>
      </w:r>
      <w:r w:rsidRPr="0021064B">
        <w:rPr>
          <w:rFonts w:cs="Times New Roman"/>
        </w:rPr>
        <w:t xml:space="preserve">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 w:rsidR="004D551D">
        <w:rPr>
          <w:rFonts w:cs="Times New Roman"/>
        </w:rPr>
        <w:t>"ДМШ № 76".</w:t>
      </w:r>
      <w:r w:rsidR="004D551D" w:rsidRPr="0021064B"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Хоровые учебные коллективы </w:t>
      </w:r>
      <w:r>
        <w:rPr>
          <w:rFonts w:cs="Times New Roman"/>
        </w:rPr>
        <w:t>подразделяют</w:t>
      </w:r>
      <w:r w:rsidRPr="0021064B">
        <w:rPr>
          <w:rFonts w:cs="Times New Roman"/>
        </w:rPr>
        <w:t>ся</w:t>
      </w:r>
      <w:r>
        <w:rPr>
          <w:rFonts w:cs="Times New Roman"/>
        </w:rPr>
        <w:t xml:space="preserve"> на</w:t>
      </w:r>
      <w:r w:rsidRPr="0021064B">
        <w:rPr>
          <w:rFonts w:cs="Times New Roman"/>
        </w:rPr>
        <w:t xml:space="preserve"> </w:t>
      </w:r>
      <w:r>
        <w:rPr>
          <w:rFonts w:cs="Times New Roman"/>
        </w:rPr>
        <w:t xml:space="preserve">младший хор, хоры </w:t>
      </w:r>
      <w:r w:rsidRPr="0021064B">
        <w:rPr>
          <w:rFonts w:cs="Times New Roman"/>
        </w:rPr>
        <w:t xml:space="preserve">средних и старших классов, сводный хор. </w:t>
      </w:r>
      <w:r>
        <w:rPr>
          <w:rFonts w:cs="Times New Roman"/>
        </w:rPr>
        <w:t>Также ГБУДО</w:t>
      </w:r>
      <w:r w:rsidRPr="0021064B">
        <w:rPr>
          <w:rFonts w:cs="Times New Roman"/>
        </w:rPr>
        <w:t xml:space="preserve"> г. Москвы </w:t>
      </w:r>
      <w:r w:rsidR="004D551D">
        <w:rPr>
          <w:rFonts w:cs="Times New Roman"/>
        </w:rPr>
        <w:t>"ДМШ № 76"</w:t>
      </w:r>
      <w:r w:rsidR="004D551D" w:rsidRPr="0021064B">
        <w:rPr>
          <w:rFonts w:cs="Times New Roman"/>
        </w:rPr>
        <w:t xml:space="preserve"> </w:t>
      </w:r>
      <w:r>
        <w:rPr>
          <w:rFonts w:cs="Times New Roman"/>
        </w:rPr>
        <w:t xml:space="preserve">обеспечивает условия для создания </w:t>
      </w:r>
      <w:r w:rsidR="004D551D">
        <w:rPr>
          <w:rFonts w:cs="Times New Roman"/>
        </w:rPr>
        <w:t>камерного ансамбля</w:t>
      </w:r>
      <w:r>
        <w:rPr>
          <w:rFonts w:cs="Times New Roman"/>
        </w:rPr>
        <w:t xml:space="preserve">. </w:t>
      </w:r>
      <w:r w:rsidRPr="0021064B">
        <w:rPr>
          <w:rFonts w:cs="Times New Roman"/>
        </w:rPr>
        <w:t xml:space="preserve">Хоровые учебные коллективы </w:t>
      </w:r>
      <w:r w:rsidR="004D551D">
        <w:rPr>
          <w:rFonts w:cs="Times New Roman"/>
        </w:rPr>
        <w:t xml:space="preserve">и камерные ансамбли </w:t>
      </w:r>
      <w:r w:rsidRPr="0021064B">
        <w:rPr>
          <w:rFonts w:cs="Times New Roman"/>
        </w:rPr>
        <w:t xml:space="preserve">активно участвуют в творческих мероприятиях и культурно-просветительской деятельности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</w:t>
      </w:r>
      <w:r w:rsidR="004D551D">
        <w:rPr>
          <w:rFonts w:cs="Times New Roman"/>
        </w:rPr>
        <w:t>"ДМШ № 76".</w:t>
      </w:r>
    </w:p>
    <w:p w14:paraId="1C0A10D2" w14:textId="77777777" w:rsidR="0085659B" w:rsidRPr="0021064B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обеспечивается доступом каждого обучающегося к </w:t>
      </w:r>
      <w:r w:rsidRPr="005B242E">
        <w:rPr>
          <w:rFonts w:cs="Times New Roman"/>
        </w:rPr>
        <w:t>библиотечному фонду и фондам аудио- и видеозаписей</w:t>
      </w:r>
      <w:r w:rsidRPr="0021064B">
        <w:rPr>
          <w:rFonts w:cs="Times New Roman"/>
        </w:rPr>
        <w:t>.</w:t>
      </w:r>
      <w:r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Библиотечный фонд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 w:rsidR="004D551D">
        <w:rPr>
          <w:rFonts w:cs="Times New Roman"/>
        </w:rPr>
        <w:t>"ДМШ № 76"</w:t>
      </w:r>
      <w:r w:rsidR="004D551D" w:rsidRPr="0021064B"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укомплектован печатными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 партитурами, клавирами оперных, хоровых и оркестровых произведений в объеме, соответствующем требованиям программы </w:t>
      </w:r>
      <w:r>
        <w:rPr>
          <w:rFonts w:cs="Times New Roman"/>
        </w:rPr>
        <w:t xml:space="preserve">"Струнные </w:t>
      </w:r>
      <w:r>
        <w:rPr>
          <w:rFonts w:cs="Times New Roman"/>
        </w:rPr>
        <w:lastRenderedPageBreak/>
        <w:t>инструменты"</w:t>
      </w:r>
      <w:r w:rsidRPr="0021064B">
        <w:rPr>
          <w:rFonts w:cs="Times New Roman"/>
        </w:rPr>
        <w:t xml:space="preserve">. Во время самостоятельной работы обучающиеся могут быть обеспечены доступом к сети Интернет. </w:t>
      </w:r>
    </w:p>
    <w:p w14:paraId="49340C06" w14:textId="77777777" w:rsidR="0085659B" w:rsidRPr="004D551D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4D551D">
        <w:rPr>
          <w:rFonts w:cs="Times New Roman"/>
        </w:rPr>
        <w:t>Реализация программы "Струнные инструменты"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Учебный год для педагогических работников составляет 44 недели, из которых 32-33 недели - реализация аудиторных занятий, 2-3 недели - проведение консультаций и экзаменов, в остальное время деятельность педагогических работников направлена на методическую, творческую, культурно-просветительскую работу, а также освоение дополнительных профессиональных образовательных программ.</w:t>
      </w:r>
    </w:p>
    <w:p w14:paraId="6CBE23CF" w14:textId="77777777" w:rsidR="0085659B" w:rsidRDefault="0085659B" w:rsidP="0085659B">
      <w:pPr>
        <w:pStyle w:val="a9"/>
        <w:spacing w:after="240"/>
        <w:ind w:left="0"/>
        <w:rPr>
          <w:rFonts w:cs="Times New Roman"/>
        </w:rPr>
      </w:pPr>
      <w:r>
        <w:rPr>
          <w:rFonts w:cs="Times New Roman"/>
        </w:rPr>
        <w:t>С целью повышения уровня образования педагогических работников, а также преемственности и передачи методик обучения, преподавателями ведётся методическая работа в определённой форме и по следующему графику: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360"/>
        <w:gridCol w:w="2288"/>
        <w:gridCol w:w="2356"/>
      </w:tblGrid>
      <w:tr w:rsidR="0085659B" w14:paraId="6DD383EF" w14:textId="77777777" w:rsidTr="0085659B">
        <w:trPr>
          <w:jc w:val="center"/>
        </w:trPr>
        <w:tc>
          <w:tcPr>
            <w:tcW w:w="2360" w:type="dxa"/>
            <w:vAlign w:val="center"/>
          </w:tcPr>
          <w:p w14:paraId="5570B00A" w14:textId="77777777" w:rsidR="0085659B" w:rsidRPr="00FE77A9" w:rsidRDefault="0085659B" w:rsidP="0085659B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Наименование методической работы</w:t>
            </w:r>
          </w:p>
        </w:tc>
        <w:tc>
          <w:tcPr>
            <w:tcW w:w="2288" w:type="dxa"/>
            <w:vAlign w:val="center"/>
          </w:tcPr>
          <w:p w14:paraId="5F1E4294" w14:textId="77777777" w:rsidR="0085659B" w:rsidRPr="00FE77A9" w:rsidRDefault="0085659B" w:rsidP="0085659B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Частота проведения</w:t>
            </w:r>
          </w:p>
        </w:tc>
        <w:tc>
          <w:tcPr>
            <w:tcW w:w="2356" w:type="dxa"/>
            <w:vAlign w:val="center"/>
          </w:tcPr>
          <w:p w14:paraId="26ED0487" w14:textId="77777777" w:rsidR="0085659B" w:rsidRPr="00FE77A9" w:rsidRDefault="0085659B" w:rsidP="0085659B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Форма отчёта</w:t>
            </w:r>
          </w:p>
        </w:tc>
      </w:tr>
      <w:tr w:rsidR="0085659B" w14:paraId="6DE276D9" w14:textId="77777777" w:rsidTr="0085659B">
        <w:trPr>
          <w:jc w:val="center"/>
        </w:trPr>
        <w:tc>
          <w:tcPr>
            <w:tcW w:w="2360" w:type="dxa"/>
            <w:vAlign w:val="center"/>
          </w:tcPr>
          <w:p w14:paraId="6679604F" w14:textId="77777777"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Взаимопосещение</w:t>
            </w:r>
            <w:proofErr w:type="spellEnd"/>
            <w:r>
              <w:rPr>
                <w:rFonts w:cs="Times New Roman"/>
              </w:rPr>
              <w:t xml:space="preserve"> уроков</w:t>
            </w:r>
          </w:p>
        </w:tc>
        <w:tc>
          <w:tcPr>
            <w:tcW w:w="2288" w:type="dxa"/>
            <w:vAlign w:val="center"/>
          </w:tcPr>
          <w:p w14:paraId="59709389" w14:textId="77777777" w:rsidR="0085659B" w:rsidRDefault="0085659B" w:rsidP="0085659B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полугодие</w:t>
            </w:r>
          </w:p>
        </w:tc>
        <w:tc>
          <w:tcPr>
            <w:tcW w:w="2356" w:type="dxa"/>
            <w:vAlign w:val="center"/>
          </w:tcPr>
          <w:p w14:paraId="4ED8CAA2" w14:textId="77777777"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протокол о </w:t>
            </w:r>
            <w:proofErr w:type="spellStart"/>
            <w:r>
              <w:rPr>
                <w:rFonts w:cs="Times New Roman"/>
              </w:rPr>
              <w:t>взаимопосещении</w:t>
            </w:r>
            <w:proofErr w:type="spellEnd"/>
          </w:p>
        </w:tc>
      </w:tr>
      <w:tr w:rsidR="0085659B" w14:paraId="0639A3BB" w14:textId="77777777" w:rsidTr="0085659B">
        <w:trPr>
          <w:jc w:val="center"/>
        </w:trPr>
        <w:tc>
          <w:tcPr>
            <w:tcW w:w="2360" w:type="dxa"/>
            <w:vAlign w:val="center"/>
          </w:tcPr>
          <w:p w14:paraId="23F66668" w14:textId="77777777"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Методическое сообщение //</w:t>
            </w:r>
          </w:p>
          <w:p w14:paraId="3EC37C1F" w14:textId="77777777"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Доклад на конференции</w:t>
            </w:r>
          </w:p>
        </w:tc>
        <w:tc>
          <w:tcPr>
            <w:tcW w:w="2288" w:type="dxa"/>
            <w:vAlign w:val="center"/>
          </w:tcPr>
          <w:p w14:paraId="6C7D9105" w14:textId="77777777" w:rsidR="0085659B" w:rsidRDefault="0085659B" w:rsidP="0085659B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2356" w:type="dxa"/>
            <w:vAlign w:val="center"/>
          </w:tcPr>
          <w:p w14:paraId="28314BE7" w14:textId="77777777"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статья в печатном виде</w:t>
            </w:r>
          </w:p>
        </w:tc>
      </w:tr>
      <w:tr w:rsidR="0085659B" w14:paraId="43A7C13A" w14:textId="77777777" w:rsidTr="0085659B">
        <w:trPr>
          <w:jc w:val="center"/>
        </w:trPr>
        <w:tc>
          <w:tcPr>
            <w:tcW w:w="2360" w:type="dxa"/>
            <w:vAlign w:val="center"/>
          </w:tcPr>
          <w:p w14:paraId="6C4AE2FF" w14:textId="77777777"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конференции в качестве слушателя</w:t>
            </w:r>
          </w:p>
        </w:tc>
        <w:tc>
          <w:tcPr>
            <w:tcW w:w="2288" w:type="dxa"/>
            <w:vAlign w:val="center"/>
          </w:tcPr>
          <w:p w14:paraId="0FF334F8" w14:textId="77777777" w:rsidR="0085659B" w:rsidRDefault="0085659B" w:rsidP="0085659B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2356" w:type="dxa"/>
            <w:vAlign w:val="center"/>
          </w:tcPr>
          <w:p w14:paraId="0043C9F7" w14:textId="77777777"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отчёт о посещении конференции</w:t>
            </w:r>
          </w:p>
        </w:tc>
      </w:tr>
      <w:tr w:rsidR="0085659B" w14:paraId="630611B2" w14:textId="77777777" w:rsidTr="0085659B">
        <w:trPr>
          <w:jc w:val="center"/>
        </w:trPr>
        <w:tc>
          <w:tcPr>
            <w:tcW w:w="2360" w:type="dxa"/>
            <w:vAlign w:val="center"/>
          </w:tcPr>
          <w:p w14:paraId="15ACA644" w14:textId="77777777"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семинара, мастер-класса в качестве слушателя</w:t>
            </w:r>
          </w:p>
        </w:tc>
        <w:tc>
          <w:tcPr>
            <w:tcW w:w="2288" w:type="dxa"/>
            <w:vAlign w:val="center"/>
          </w:tcPr>
          <w:p w14:paraId="1B73388D" w14:textId="77777777" w:rsidR="0085659B" w:rsidRDefault="0085659B" w:rsidP="0085659B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два раза в год</w:t>
            </w:r>
          </w:p>
        </w:tc>
        <w:tc>
          <w:tcPr>
            <w:tcW w:w="2356" w:type="dxa"/>
            <w:vAlign w:val="center"/>
          </w:tcPr>
          <w:p w14:paraId="2E4D3564" w14:textId="77777777"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свидетельство о прохождении</w:t>
            </w:r>
          </w:p>
        </w:tc>
      </w:tr>
      <w:tr w:rsidR="0085659B" w14:paraId="0AA21BDF" w14:textId="77777777" w:rsidTr="0085659B">
        <w:trPr>
          <w:jc w:val="center"/>
        </w:trPr>
        <w:tc>
          <w:tcPr>
            <w:tcW w:w="2360" w:type="dxa"/>
            <w:vAlign w:val="center"/>
          </w:tcPr>
          <w:p w14:paraId="7AE1C7BB" w14:textId="77777777"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Курсы повышения квалификации</w:t>
            </w:r>
          </w:p>
        </w:tc>
        <w:tc>
          <w:tcPr>
            <w:tcW w:w="2288" w:type="dxa"/>
            <w:vAlign w:val="center"/>
          </w:tcPr>
          <w:p w14:paraId="42B84A9E" w14:textId="77777777" w:rsidR="0085659B" w:rsidRDefault="0085659B" w:rsidP="0085659B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раз в три года</w:t>
            </w:r>
          </w:p>
        </w:tc>
        <w:tc>
          <w:tcPr>
            <w:tcW w:w="2356" w:type="dxa"/>
            <w:vAlign w:val="center"/>
          </w:tcPr>
          <w:p w14:paraId="331368A4" w14:textId="77777777"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свидетельство об окончании КПК </w:t>
            </w:r>
          </w:p>
        </w:tc>
      </w:tr>
    </w:tbl>
    <w:p w14:paraId="0813E7A6" w14:textId="77777777" w:rsidR="0085659B" w:rsidRPr="00FE77A9" w:rsidRDefault="0085659B" w:rsidP="0085659B">
      <w:pPr>
        <w:ind w:firstLine="0"/>
        <w:rPr>
          <w:rFonts w:cs="Times New Roman"/>
        </w:rPr>
      </w:pPr>
    </w:p>
    <w:p w14:paraId="7EAA702A" w14:textId="77777777" w:rsidR="0085659B" w:rsidRPr="0021064B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При реализации программы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</w:t>
      </w:r>
      <w:r>
        <w:rPr>
          <w:rFonts w:cs="Times New Roman"/>
        </w:rPr>
        <w:t>планируется</w:t>
      </w:r>
      <w:r w:rsidRPr="0021064B">
        <w:rPr>
          <w:rFonts w:cs="Times New Roman"/>
        </w:rPr>
        <w:t xml:space="preserve"> работа концертмейстеров с учетом сложившихся традиций и методической целесообразности:</w:t>
      </w:r>
    </w:p>
    <w:p w14:paraId="6B9E098B" w14:textId="77777777" w:rsidR="0085659B" w:rsidRPr="00E1509B" w:rsidRDefault="0085659B" w:rsidP="0085659B">
      <w:pPr>
        <w:pStyle w:val="a9"/>
        <w:numPr>
          <w:ilvl w:val="2"/>
          <w:numId w:val="16"/>
        </w:numPr>
        <w:rPr>
          <w:rFonts w:cs="Times New Roman"/>
        </w:rPr>
      </w:pPr>
      <w:r w:rsidRPr="0021064B">
        <w:rPr>
          <w:rFonts w:cs="Times New Roman"/>
        </w:rPr>
        <w:t xml:space="preserve">по учебному предмету </w:t>
      </w:r>
      <w:r>
        <w:rPr>
          <w:rFonts w:cs="Times New Roman"/>
        </w:rPr>
        <w:t>"</w:t>
      </w:r>
      <w:r w:rsidRPr="00E1509B">
        <w:rPr>
          <w:rFonts w:cs="Times New Roman"/>
        </w:rPr>
        <w:t>Специальность</w:t>
      </w:r>
      <w:r>
        <w:rPr>
          <w:rFonts w:cs="Times New Roman"/>
        </w:rPr>
        <w:t>"</w:t>
      </w:r>
      <w:r w:rsidRPr="00E1509B">
        <w:rPr>
          <w:rFonts w:cs="Times New Roman"/>
        </w:rPr>
        <w:t xml:space="preserve"> </w:t>
      </w:r>
      <w:r w:rsidR="004D551D">
        <w:rPr>
          <w:rFonts w:cs="Times New Roman"/>
        </w:rPr>
        <w:t>5</w:t>
      </w:r>
      <w:r w:rsidRPr="00B40308">
        <w:rPr>
          <w:rFonts w:cs="Times New Roman"/>
        </w:rPr>
        <w:t>0</w:t>
      </w:r>
      <w:r w:rsidRPr="00E1509B">
        <w:rPr>
          <w:rFonts w:cs="Times New Roman"/>
        </w:rPr>
        <w:t>% аудиторного учебного времени;</w:t>
      </w:r>
    </w:p>
    <w:p w14:paraId="28E1174D" w14:textId="77777777" w:rsidR="0085659B" w:rsidRPr="00E1509B" w:rsidRDefault="0085659B" w:rsidP="0085659B">
      <w:pPr>
        <w:pStyle w:val="a9"/>
        <w:numPr>
          <w:ilvl w:val="2"/>
          <w:numId w:val="16"/>
        </w:numPr>
        <w:rPr>
          <w:rFonts w:cs="Times New Roman"/>
        </w:rPr>
      </w:pPr>
      <w:r w:rsidRPr="00E1509B">
        <w:rPr>
          <w:rFonts w:cs="Times New Roman"/>
        </w:rPr>
        <w:t xml:space="preserve">по учебному предмету </w:t>
      </w:r>
      <w:r>
        <w:rPr>
          <w:rFonts w:cs="Times New Roman"/>
        </w:rPr>
        <w:t>"</w:t>
      </w:r>
      <w:r w:rsidRPr="00E1509B">
        <w:rPr>
          <w:rFonts w:cs="Times New Roman"/>
        </w:rPr>
        <w:t>Хоровой класс</w:t>
      </w:r>
      <w:r>
        <w:rPr>
          <w:rFonts w:cs="Times New Roman"/>
        </w:rPr>
        <w:t>"</w:t>
      </w:r>
      <w:r w:rsidRPr="00E1509B">
        <w:rPr>
          <w:rFonts w:cs="Times New Roman"/>
        </w:rPr>
        <w:t xml:space="preserve"> </w:t>
      </w:r>
      <w:r w:rsidR="004D551D">
        <w:rPr>
          <w:rFonts w:cs="Times New Roman"/>
        </w:rPr>
        <w:t>10</w:t>
      </w:r>
      <w:r w:rsidRPr="00E1509B">
        <w:rPr>
          <w:rFonts w:cs="Times New Roman"/>
        </w:rPr>
        <w:t>0%</w:t>
      </w:r>
      <w:r w:rsidRPr="00B40308">
        <w:rPr>
          <w:rFonts w:cs="Times New Roman"/>
        </w:rPr>
        <w:t xml:space="preserve"> </w:t>
      </w:r>
      <w:r>
        <w:rPr>
          <w:rFonts w:cs="Times New Roman"/>
        </w:rPr>
        <w:t>аудиторного</w:t>
      </w:r>
      <w:r w:rsidRPr="00E1509B">
        <w:rPr>
          <w:rFonts w:cs="Times New Roman"/>
        </w:rPr>
        <w:t xml:space="preserve"> учебного времени;</w:t>
      </w:r>
    </w:p>
    <w:p w14:paraId="5E47BDE9" w14:textId="77777777" w:rsidR="0085659B" w:rsidRPr="000A03F5" w:rsidRDefault="0085659B" w:rsidP="0085659B">
      <w:pPr>
        <w:pStyle w:val="a9"/>
        <w:numPr>
          <w:ilvl w:val="2"/>
          <w:numId w:val="16"/>
        </w:numPr>
        <w:rPr>
          <w:rFonts w:cs="Times New Roman"/>
        </w:rPr>
      </w:pPr>
      <w:r w:rsidRPr="00E1509B">
        <w:rPr>
          <w:rFonts w:cs="Times New Roman"/>
        </w:rPr>
        <w:t xml:space="preserve">по учебному предмету </w:t>
      </w:r>
      <w:r>
        <w:rPr>
          <w:rFonts w:cs="Times New Roman"/>
        </w:rPr>
        <w:t>"</w:t>
      </w:r>
      <w:r w:rsidRPr="00E1509B">
        <w:rPr>
          <w:rFonts w:cs="Times New Roman"/>
        </w:rPr>
        <w:t>Ансамбль</w:t>
      </w:r>
      <w:r>
        <w:rPr>
          <w:rFonts w:cs="Times New Roman"/>
        </w:rPr>
        <w:t>"</w:t>
      </w:r>
      <w:r w:rsidRPr="00E1509B">
        <w:rPr>
          <w:rFonts w:cs="Times New Roman"/>
        </w:rPr>
        <w:t xml:space="preserve"> </w:t>
      </w:r>
      <w:r w:rsidR="004D551D">
        <w:rPr>
          <w:rFonts w:cs="Times New Roman"/>
        </w:rPr>
        <w:t xml:space="preserve">100 </w:t>
      </w:r>
      <w:r w:rsidRPr="00E1509B">
        <w:rPr>
          <w:rFonts w:cs="Times New Roman"/>
        </w:rPr>
        <w:t>% аудиторного</w:t>
      </w:r>
      <w:r w:rsidRPr="0021064B">
        <w:rPr>
          <w:rFonts w:cs="Times New Roman"/>
        </w:rPr>
        <w:t xml:space="preserve"> учебного времени;</w:t>
      </w:r>
    </w:p>
    <w:p w14:paraId="014D84CA" w14:textId="77777777" w:rsidR="0085659B" w:rsidRPr="0021064B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Материально-технические условия реализации программы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обеспечивают возможность дост</w:t>
      </w:r>
      <w:r w:rsidR="008A4879">
        <w:rPr>
          <w:rFonts w:cs="Times New Roman"/>
        </w:rPr>
        <w:t>ижения обучающимися результатов</w:t>
      </w:r>
      <w:r w:rsidRPr="0021064B">
        <w:rPr>
          <w:rFonts w:cs="Times New Roman"/>
        </w:rPr>
        <w:t xml:space="preserve">. Материально-техническая база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</w:t>
      </w:r>
      <w:r w:rsidR="004D551D">
        <w:rPr>
          <w:rFonts w:cs="Times New Roman"/>
        </w:rPr>
        <w:t>"ДМШ № 76"</w:t>
      </w:r>
      <w:r w:rsidR="004D551D" w:rsidRPr="0021064B">
        <w:rPr>
          <w:rFonts w:cs="Times New Roman"/>
        </w:rPr>
        <w:t xml:space="preserve"> </w:t>
      </w:r>
      <w:r>
        <w:rPr>
          <w:rFonts w:cs="Times New Roman"/>
        </w:rPr>
        <w:t>соответст</w:t>
      </w:r>
      <w:r w:rsidRPr="0021064B">
        <w:rPr>
          <w:rFonts w:cs="Times New Roman"/>
        </w:rPr>
        <w:t xml:space="preserve">вует санитарным и противопожарным нормам, нормам охраны труда.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 w:rsidR="004D551D">
        <w:rPr>
          <w:rFonts w:cs="Times New Roman"/>
        </w:rPr>
        <w:t>"ДМШ № 76"</w:t>
      </w:r>
      <w:r w:rsidR="004D551D" w:rsidRPr="0021064B">
        <w:rPr>
          <w:rFonts w:cs="Times New Roman"/>
        </w:rPr>
        <w:t xml:space="preserve"> </w:t>
      </w:r>
      <w:r w:rsidRPr="0021064B">
        <w:rPr>
          <w:rFonts w:cs="Times New Roman"/>
        </w:rPr>
        <w:t xml:space="preserve"> соблюдает своевременные сроки текущего и капитального ремонта учебных помещений.</w:t>
      </w:r>
    </w:p>
    <w:p w14:paraId="15EBF780" w14:textId="77777777" w:rsidR="0085659B" w:rsidRPr="0021064B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Для реализации программы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минимально необходимый перечень учебных аудиторий, специализированных кабинетов и материально-технического обеспечения включает в себя: концертный зал с концертным роялем, пультами и </w:t>
      </w:r>
      <w:proofErr w:type="spellStart"/>
      <w:r w:rsidRPr="0021064B">
        <w:rPr>
          <w:rFonts w:cs="Times New Roman"/>
        </w:rPr>
        <w:t>звукотехническим</w:t>
      </w:r>
      <w:proofErr w:type="spellEnd"/>
      <w:r w:rsidRPr="0021064B">
        <w:rPr>
          <w:rFonts w:cs="Times New Roman"/>
        </w:rPr>
        <w:t xml:space="preserve"> оборудованием, библиотеку, помещения для работы со </w:t>
      </w:r>
      <w:r w:rsidRPr="0021064B">
        <w:rPr>
          <w:rFonts w:cs="Times New Roman"/>
        </w:rPr>
        <w:lastRenderedPageBreak/>
        <w:t xml:space="preserve">специализированными материалами (фонотеку, видеотеку, фильмотеку, просмотровый видеозал), учебные аудитории для групповых, мелкогрупповых и индивидуальных занятий, учебную аудиторию для занятий по учебному предмету </w:t>
      </w:r>
      <w:r>
        <w:rPr>
          <w:rFonts w:cs="Times New Roman"/>
        </w:rPr>
        <w:t>"</w:t>
      </w:r>
      <w:r w:rsidRPr="0021064B">
        <w:rPr>
          <w:rFonts w:cs="Times New Roman"/>
        </w:rPr>
        <w:t>Хоровой класс</w:t>
      </w:r>
      <w:r>
        <w:rPr>
          <w:rFonts w:cs="Times New Roman"/>
        </w:rPr>
        <w:t>"</w:t>
      </w:r>
      <w:r w:rsidRPr="0021064B">
        <w:rPr>
          <w:rFonts w:cs="Times New Roman"/>
        </w:rPr>
        <w:t xml:space="preserve"> со специализированным оборудованием (подставками для хора, роялем или пианино). Учебные аудитории, предназначенные для реализации учебного пред</w:t>
      </w:r>
      <w:r>
        <w:rPr>
          <w:rFonts w:cs="Times New Roman"/>
        </w:rPr>
        <w:t>мета "Специальность", оснащены</w:t>
      </w:r>
      <w:r w:rsidRPr="0021064B">
        <w:rPr>
          <w:rFonts w:cs="Times New Roman"/>
        </w:rPr>
        <w:t xml:space="preserve"> роялями или пианино</w:t>
      </w:r>
      <w:r>
        <w:rPr>
          <w:rFonts w:cs="Times New Roman"/>
        </w:rPr>
        <w:t xml:space="preserve">. </w:t>
      </w:r>
      <w:r w:rsidRPr="00AE2994">
        <w:rPr>
          <w:rFonts w:cs="Times New Roman"/>
        </w:rPr>
        <w:t>Учебные аудитории для индивидуальных занятий име</w:t>
      </w:r>
      <w:r>
        <w:rPr>
          <w:rFonts w:cs="Times New Roman"/>
        </w:rPr>
        <w:t>ют</w:t>
      </w:r>
      <w:r w:rsidRPr="00AE2994">
        <w:rPr>
          <w:rFonts w:cs="Times New Roman"/>
        </w:rPr>
        <w:t xml:space="preserve"> площадь не менее 6 кв.</w:t>
      </w:r>
      <w:r>
        <w:rPr>
          <w:rFonts w:cs="Times New Roman"/>
        </w:rPr>
        <w:t xml:space="preserve"> </w:t>
      </w:r>
      <w:r w:rsidRPr="00AE2994">
        <w:rPr>
          <w:rFonts w:cs="Times New Roman"/>
        </w:rPr>
        <w:t xml:space="preserve">м., для реализации учебных предметов </w:t>
      </w:r>
      <w:r>
        <w:rPr>
          <w:rFonts w:cs="Times New Roman"/>
        </w:rPr>
        <w:t>"</w:t>
      </w:r>
      <w:r w:rsidRPr="00AE2994">
        <w:rPr>
          <w:rFonts w:cs="Times New Roman"/>
        </w:rPr>
        <w:t>Ансамбль</w:t>
      </w:r>
      <w:r>
        <w:rPr>
          <w:rFonts w:cs="Times New Roman"/>
        </w:rPr>
        <w:t>"</w:t>
      </w:r>
      <w:r w:rsidRPr="00AE2994">
        <w:rPr>
          <w:rFonts w:cs="Times New Roman"/>
        </w:rPr>
        <w:t xml:space="preserve"> – не менее 12 кв.</w:t>
      </w:r>
      <w:r>
        <w:rPr>
          <w:rFonts w:cs="Times New Roman"/>
        </w:rPr>
        <w:t xml:space="preserve"> </w:t>
      </w:r>
      <w:r w:rsidRPr="00AE2994">
        <w:rPr>
          <w:rFonts w:cs="Times New Roman"/>
        </w:rPr>
        <w:t xml:space="preserve">м. Учебные аудитории, предназначенные для реализации учебных предметов </w:t>
      </w:r>
      <w:r>
        <w:rPr>
          <w:rFonts w:cs="Times New Roman"/>
        </w:rPr>
        <w:t>"</w:t>
      </w:r>
      <w:r w:rsidRPr="00AE2994">
        <w:rPr>
          <w:rFonts w:cs="Times New Roman"/>
        </w:rPr>
        <w:t>Сольфеджио</w:t>
      </w:r>
      <w:r>
        <w:rPr>
          <w:rFonts w:cs="Times New Roman"/>
        </w:rPr>
        <w:t>"</w:t>
      </w:r>
      <w:r w:rsidRPr="00AE2994">
        <w:rPr>
          <w:rFonts w:cs="Times New Roman"/>
        </w:rPr>
        <w:t xml:space="preserve">, </w:t>
      </w:r>
      <w:r>
        <w:rPr>
          <w:rFonts w:cs="Times New Roman"/>
        </w:rPr>
        <w:t>"</w:t>
      </w:r>
      <w:r w:rsidRPr="00AE2994">
        <w:rPr>
          <w:rFonts w:cs="Times New Roman"/>
        </w:rPr>
        <w:t>Слушание музыки</w:t>
      </w:r>
      <w:r>
        <w:rPr>
          <w:rFonts w:cs="Times New Roman"/>
        </w:rPr>
        <w:t>"</w:t>
      </w:r>
      <w:r w:rsidRPr="00AE2994">
        <w:rPr>
          <w:rFonts w:cs="Times New Roman"/>
        </w:rPr>
        <w:t xml:space="preserve">, </w:t>
      </w:r>
      <w:r>
        <w:rPr>
          <w:rFonts w:cs="Times New Roman"/>
        </w:rPr>
        <w:t>"</w:t>
      </w:r>
      <w:r w:rsidRPr="00AE2994">
        <w:rPr>
          <w:rFonts w:cs="Times New Roman"/>
        </w:rPr>
        <w:t xml:space="preserve"> оснащ</w:t>
      </w:r>
      <w:r>
        <w:rPr>
          <w:rFonts w:cs="Times New Roman"/>
        </w:rPr>
        <w:t>ены</w:t>
      </w:r>
      <w:r w:rsidRPr="00AE2994">
        <w:rPr>
          <w:rFonts w:cs="Times New Roman"/>
        </w:rPr>
        <w:t xml:space="preserve"> роялями, </w:t>
      </w:r>
      <w:proofErr w:type="spellStart"/>
      <w:r w:rsidRPr="00AE2994">
        <w:rPr>
          <w:rFonts w:cs="Times New Roman"/>
        </w:rPr>
        <w:t>звукотехническим</w:t>
      </w:r>
      <w:proofErr w:type="spellEnd"/>
      <w:r w:rsidRPr="00AE2994">
        <w:rPr>
          <w:rFonts w:cs="Times New Roman"/>
        </w:rPr>
        <w:t xml:space="preserve"> оборудованием, учебной мебелью (досками, столами, стульями, стеллажами, шкафами) и оформл</w:t>
      </w:r>
      <w:r>
        <w:rPr>
          <w:rFonts w:cs="Times New Roman"/>
        </w:rPr>
        <w:t>ены</w:t>
      </w:r>
      <w:r w:rsidRPr="00AE2994">
        <w:rPr>
          <w:rFonts w:cs="Times New Roman"/>
        </w:rPr>
        <w:t xml:space="preserve"> наглядными пособиями.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 w:rsidR="004D551D">
        <w:rPr>
          <w:rFonts w:cs="Times New Roman"/>
        </w:rPr>
        <w:t>"ДМШ № 76"</w:t>
      </w:r>
      <w:r w:rsidR="004D551D" w:rsidRPr="0021064B">
        <w:rPr>
          <w:rFonts w:cs="Times New Roman"/>
        </w:rPr>
        <w:t xml:space="preserve"> </w:t>
      </w:r>
      <w:r w:rsidRPr="0021064B">
        <w:rPr>
          <w:rFonts w:cs="Times New Roman"/>
        </w:rPr>
        <w:t>обеспечивае</w:t>
      </w:r>
      <w:r w:rsidR="004D551D">
        <w:rPr>
          <w:rFonts w:cs="Times New Roman"/>
        </w:rPr>
        <w:t xml:space="preserve">т выступления учебных хоровых </w:t>
      </w:r>
      <w:r w:rsidRPr="0021064B">
        <w:rPr>
          <w:rFonts w:cs="Times New Roman"/>
        </w:rPr>
        <w:t>в сценических костюмах.</w:t>
      </w:r>
    </w:p>
    <w:p w14:paraId="1882B33C" w14:textId="77777777" w:rsidR="001B2194" w:rsidRPr="0021064B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Освоение обучающимися программы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завершается итоговой аттестацией обучающихся, проводим</w:t>
      </w:r>
      <w:r>
        <w:rPr>
          <w:rFonts w:cs="Times New Roman"/>
        </w:rPr>
        <w:t>ой образовательным учреждением</w:t>
      </w:r>
      <w:r w:rsidR="003E6177" w:rsidRPr="0021064B">
        <w:rPr>
          <w:rFonts w:cs="Times New Roman"/>
        </w:rPr>
        <w:t>.</w:t>
      </w:r>
    </w:p>
    <w:p w14:paraId="6922B995" w14:textId="77777777" w:rsidR="00E07D49" w:rsidRPr="00B40308" w:rsidRDefault="003160B8" w:rsidP="00B40308">
      <w:pPr>
        <w:pStyle w:val="1"/>
        <w:jc w:val="left"/>
        <w:rPr>
          <w:rFonts w:cs="Times New Roman"/>
          <w:b w:val="0"/>
        </w:rPr>
      </w:pPr>
      <w:bookmarkStart w:id="3" w:name="_Toc507607049"/>
      <w:r w:rsidRPr="0021064B">
        <w:rPr>
          <w:rFonts w:cs="Times New Roman"/>
        </w:rPr>
        <w:t>Планируемые результаты освоения обучающимися общеобразовательной программы</w:t>
      </w:r>
      <w:bookmarkEnd w:id="3"/>
    </w:p>
    <w:p w14:paraId="743674D6" w14:textId="77777777" w:rsidR="0085659B" w:rsidRPr="0021064B" w:rsidRDefault="0085659B" w:rsidP="0085659B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t xml:space="preserve">Результатом освоения программы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является приобретение обучающимися следующих знаний, умений и навыков в предметных областях:</w:t>
      </w:r>
    </w:p>
    <w:p w14:paraId="682D26E2" w14:textId="77777777" w:rsidR="0085659B" w:rsidRPr="0021064B" w:rsidRDefault="0085659B" w:rsidP="0085659B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музыкального исполнительства:</w:t>
      </w:r>
    </w:p>
    <w:p w14:paraId="273990BB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художественно-эстетических, технических особенностей, характерных для сольного, ансамблевого и (или) оркестрового исполнительства;</w:t>
      </w:r>
    </w:p>
    <w:p w14:paraId="66722D99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музыкальной терминологии;</w:t>
      </w:r>
    </w:p>
    <w:p w14:paraId="454C345A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умения грамотно исполнять музыкальные произведения соло, в ансамбле/оркестре на </w:t>
      </w:r>
      <w:r>
        <w:rPr>
          <w:rFonts w:cs="Times New Roman"/>
        </w:rPr>
        <w:t>струнном</w:t>
      </w:r>
      <w:r w:rsidRPr="0021064B">
        <w:rPr>
          <w:rFonts w:cs="Times New Roman"/>
        </w:rPr>
        <w:t xml:space="preserve"> инструменте;</w:t>
      </w:r>
    </w:p>
    <w:p w14:paraId="17813E82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умения самостоятельно разучивать музыкальные произведения различных жанров и стилей на </w:t>
      </w:r>
      <w:r w:rsidRPr="00105118">
        <w:rPr>
          <w:rFonts w:cs="Times New Roman"/>
        </w:rPr>
        <w:t>струнном</w:t>
      </w:r>
      <w:r w:rsidRPr="0021064B">
        <w:rPr>
          <w:rFonts w:cs="Times New Roman"/>
        </w:rPr>
        <w:t xml:space="preserve"> инструменте;</w:t>
      </w:r>
    </w:p>
    <w:p w14:paraId="5447C496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умения самостоятельно преодолевать технические трудности при разучивании несложного музыкального произведения на </w:t>
      </w:r>
      <w:r w:rsidRPr="00105118">
        <w:rPr>
          <w:rFonts w:cs="Times New Roman"/>
        </w:rPr>
        <w:t>струнном</w:t>
      </w:r>
      <w:r w:rsidRPr="0021064B">
        <w:rPr>
          <w:rFonts w:cs="Times New Roman"/>
        </w:rPr>
        <w:t xml:space="preserve"> инструменте;</w:t>
      </w:r>
    </w:p>
    <w:p w14:paraId="604D93A5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умения создавать художественный образ при исполнении музыкального произведения на </w:t>
      </w:r>
      <w:r w:rsidRPr="00105118">
        <w:rPr>
          <w:rFonts w:cs="Times New Roman"/>
        </w:rPr>
        <w:t>струнном</w:t>
      </w:r>
      <w:r w:rsidRPr="0021064B">
        <w:rPr>
          <w:rFonts w:cs="Times New Roman"/>
        </w:rPr>
        <w:t xml:space="preserve"> инструменте;</w:t>
      </w:r>
    </w:p>
    <w:p w14:paraId="1B260306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игры на фортепиано несложных музыкальных произведений различных стилей и жанров;</w:t>
      </w:r>
    </w:p>
    <w:p w14:paraId="1C4ECE1B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 xml:space="preserve">навыков </w:t>
      </w:r>
      <w:r w:rsidRPr="0021064B">
        <w:rPr>
          <w:rFonts w:cs="Times New Roman"/>
        </w:rPr>
        <w:t xml:space="preserve">чтения с листа несложных музыкальных произведений на </w:t>
      </w:r>
      <w:r w:rsidRPr="00105118">
        <w:rPr>
          <w:rFonts w:cs="Times New Roman"/>
        </w:rPr>
        <w:t xml:space="preserve">струнном </w:t>
      </w:r>
      <w:r w:rsidRPr="0021064B">
        <w:rPr>
          <w:rFonts w:cs="Times New Roman"/>
        </w:rPr>
        <w:t>инструменте и на фортепиано;</w:t>
      </w:r>
    </w:p>
    <w:p w14:paraId="16459BE2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подбора по слуху;</w:t>
      </w:r>
    </w:p>
    <w:p w14:paraId="0779D7D1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первичных навыков в области теоретического анализа исполняемых произведений;</w:t>
      </w:r>
    </w:p>
    <w:p w14:paraId="68590E91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публичных выступлений (сольных, ансамблевых, оркестровых);</w:t>
      </w:r>
    </w:p>
    <w:p w14:paraId="3B90BFDF" w14:textId="77777777" w:rsidR="0085659B" w:rsidRPr="0021064B" w:rsidRDefault="0085659B" w:rsidP="0085659B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теории и истории музыки:</w:t>
      </w:r>
    </w:p>
    <w:p w14:paraId="3B1D96C5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музыкальной грамоты;</w:t>
      </w:r>
    </w:p>
    <w:p w14:paraId="792DC55A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14:paraId="6BF8F9F7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первичные знания в области строения классических музыкальных форм;</w:t>
      </w:r>
    </w:p>
    <w:p w14:paraId="499A64B4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lastRenderedPageBreak/>
        <w:t xml:space="preserve">умения использовать полученные теоретические знания при исполнительстве музыкальных произведений на </w:t>
      </w:r>
      <w:r w:rsidRPr="003445FC">
        <w:rPr>
          <w:rFonts w:cs="Times New Roman"/>
        </w:rPr>
        <w:t xml:space="preserve">струнном </w:t>
      </w:r>
      <w:r>
        <w:rPr>
          <w:rFonts w:cs="Times New Roman"/>
        </w:rPr>
        <w:t>инструменте и</w:t>
      </w:r>
      <w:r w:rsidRPr="0021064B">
        <w:rPr>
          <w:rFonts w:cs="Times New Roman"/>
        </w:rPr>
        <w:t xml:space="preserve"> фортепиано;</w:t>
      </w:r>
    </w:p>
    <w:p w14:paraId="43161D7D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умения осмысливать музыкальные произведения и события путем изложения в письменной форме, в форме ведения бесед, дискуссий;</w:t>
      </w:r>
    </w:p>
    <w:p w14:paraId="427624EB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восприятия музыкальных произве</w:t>
      </w:r>
      <w:r>
        <w:rPr>
          <w:rFonts w:cs="Times New Roman"/>
        </w:rPr>
        <w:t>дений различных стилей и жанров</w:t>
      </w:r>
      <w:r w:rsidRPr="0021064B">
        <w:rPr>
          <w:rFonts w:cs="Times New Roman"/>
        </w:rPr>
        <w:t>;</w:t>
      </w:r>
    </w:p>
    <w:p w14:paraId="49732369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восприятия элементов музыкального языка;</w:t>
      </w:r>
    </w:p>
    <w:p w14:paraId="61225D64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анализа музыкального произведения;</w:t>
      </w:r>
    </w:p>
    <w:p w14:paraId="7E65B4E5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записи музыкального текста по слуху;</w:t>
      </w:r>
    </w:p>
    <w:p w14:paraId="1ED9A0CA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вокального исполнения музыкального текста;</w:t>
      </w:r>
    </w:p>
    <w:p w14:paraId="1DFA38EE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первичных навыков и умений по сочинению музыкального текста.</w:t>
      </w:r>
    </w:p>
    <w:p w14:paraId="2366CA3F" w14:textId="77777777" w:rsidR="0085659B" w:rsidRPr="0021064B" w:rsidRDefault="0085659B" w:rsidP="0085659B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t xml:space="preserve">Результаты освоения программы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по учебным предметам должны отражать:</w:t>
      </w:r>
    </w:p>
    <w:p w14:paraId="396986D0" w14:textId="77777777" w:rsidR="0085659B" w:rsidRPr="0021064B" w:rsidRDefault="0085659B" w:rsidP="0085659B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Специальность:</w:t>
      </w:r>
    </w:p>
    <w:p w14:paraId="2065AEAF" w14:textId="77777777" w:rsidR="0085659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наличие у обучающегося интереса к музыкальному искусству, самостоятельному музыкальному исполнительству;</w:t>
      </w:r>
    </w:p>
    <w:p w14:paraId="77EB303C" w14:textId="77777777" w:rsidR="0085659B" w:rsidRPr="00FD6F5E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FD6F5E">
        <w:rPr>
          <w:rFonts w:cs="Times New Roman"/>
        </w:rPr>
        <w:t xml:space="preserve">знание художественно-исполнительских возможностей </w:t>
      </w:r>
      <w:r>
        <w:rPr>
          <w:rFonts w:cs="Times New Roman"/>
        </w:rPr>
        <w:t>струн</w:t>
      </w:r>
      <w:r w:rsidRPr="00FD6F5E">
        <w:rPr>
          <w:rFonts w:cs="Times New Roman"/>
        </w:rPr>
        <w:t>ного инструмента;</w:t>
      </w:r>
    </w:p>
    <w:p w14:paraId="14A664A3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сформированный комплекс исполнительских знаний, умений и навыков, позволяющий использовать многообразные возможности </w:t>
      </w:r>
      <w:r>
        <w:rPr>
          <w:rFonts w:cs="Times New Roman"/>
        </w:rPr>
        <w:t>струн</w:t>
      </w:r>
      <w:r w:rsidR="00171930">
        <w:rPr>
          <w:rFonts w:cs="Times New Roman"/>
        </w:rPr>
        <w:t xml:space="preserve">ного </w:t>
      </w:r>
      <w:r w:rsidRPr="0021064B">
        <w:rPr>
          <w:rFonts w:cs="Times New Roman"/>
        </w:rPr>
        <w:t>инструмента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14:paraId="4E6F77FD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знание репертуара для </w:t>
      </w:r>
      <w:r>
        <w:rPr>
          <w:rFonts w:cs="Times New Roman"/>
        </w:rPr>
        <w:t>струнного</w:t>
      </w:r>
      <w:r w:rsidRPr="0021064B">
        <w:rPr>
          <w:rFonts w:cs="Times New Roman"/>
        </w:rPr>
        <w:t xml:space="preserve"> инструмента, включающего произведения разных стилей и жанров в соответствии с программными требованиями;</w:t>
      </w:r>
    </w:p>
    <w:p w14:paraId="255AF649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профессиональной терминологии;</w:t>
      </w:r>
    </w:p>
    <w:p w14:paraId="2DA70C09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читать с листа несложные музыкальные произведения;</w:t>
      </w:r>
    </w:p>
    <w:p w14:paraId="7C8593FA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навыки по воспитанию слухового контроля, умению управлять процессом исполнения музыкального произведения;</w:t>
      </w:r>
    </w:p>
    <w:p w14:paraId="2B8ACE70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14:paraId="071E78D4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14:paraId="370E2433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развитие</w:t>
      </w:r>
      <w:r w:rsidRPr="0021064B">
        <w:rPr>
          <w:rFonts w:cs="Times New Roman"/>
        </w:rPr>
        <w:t xml:space="preserve"> музыкальной памяти, развитого мелодического, ладогармонического, тембрового слуха;</w:t>
      </w:r>
    </w:p>
    <w:p w14:paraId="348F816F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наличие навыков </w:t>
      </w:r>
      <w:proofErr w:type="spellStart"/>
      <w:r w:rsidRPr="0021064B">
        <w:rPr>
          <w:rFonts w:cs="Times New Roman"/>
        </w:rPr>
        <w:t>репетиционно</w:t>
      </w:r>
      <w:proofErr w:type="spellEnd"/>
      <w:r w:rsidRPr="0021064B">
        <w:rPr>
          <w:rFonts w:cs="Times New Roman"/>
        </w:rPr>
        <w:t>-концертной работы в качестве солиста.</w:t>
      </w:r>
    </w:p>
    <w:p w14:paraId="00654F0D" w14:textId="77777777" w:rsidR="0085659B" w:rsidRPr="0021064B" w:rsidRDefault="0085659B" w:rsidP="0085659B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Ансамбль:</w:t>
      </w:r>
    </w:p>
    <w:p w14:paraId="49966363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сформированный комплекс навыков и умений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14:paraId="296FB99D" w14:textId="77777777" w:rsidR="0085659B" w:rsidRPr="00695494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lastRenderedPageBreak/>
        <w:t xml:space="preserve">знание ансамблевого репертуара, </w:t>
      </w:r>
      <w:r w:rsidRPr="00695494">
        <w:rPr>
          <w:rFonts w:cs="Times New Roman"/>
        </w:rPr>
        <w:t>(музыкальных произведений, созданных для различных камерно-инструментальных составов) из произведений отечественных и зарубежных комп</w:t>
      </w:r>
      <w:r>
        <w:rPr>
          <w:rFonts w:cs="Times New Roman"/>
        </w:rPr>
        <w:t>озиторов;</w:t>
      </w:r>
    </w:p>
    <w:p w14:paraId="3E308C6F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695494">
        <w:rPr>
          <w:rFonts w:cs="Times New Roman"/>
        </w:rPr>
        <w:t>знание основных направлений камерно-ансамблевой музыки - эпохи барокко, в том числе сочинений И.С. Баха, венской классики, романтизма, русской музыки XIX века, отечественной и зарубежной музыки XX века;</w:t>
      </w:r>
    </w:p>
    <w:p w14:paraId="67885457" w14:textId="77777777" w:rsidR="0085659B" w:rsidRPr="0021064B" w:rsidRDefault="0085659B" w:rsidP="0085659B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Фортепиано:</w:t>
      </w:r>
    </w:p>
    <w:p w14:paraId="74187B86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инструментальных и художественных особенностей и возможностей фортепиано;</w:t>
      </w:r>
    </w:p>
    <w:p w14:paraId="6A47AF6D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в соответствии с программными требованиями музыкальных произведений, написанных для фортепиано зарубежными и отечественными композиторами;</w:t>
      </w:r>
    </w:p>
    <w:p w14:paraId="5B21CA3A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владение основными видами фортепианной техники, использование художественно оправданных технических приемов, позволяющих создавать художественный образ, соответствующий авторскому замыслу.</w:t>
      </w:r>
    </w:p>
    <w:p w14:paraId="3A5806E9" w14:textId="77777777" w:rsidR="0085659B" w:rsidRPr="0021064B" w:rsidRDefault="0085659B" w:rsidP="0085659B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Хоровой класс:</w:t>
      </w:r>
    </w:p>
    <w:p w14:paraId="5E0DEB70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570E1CE0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передавать авторский замысел музыкального произведения с помощью органического сочетания слова и музыки;</w:t>
      </w:r>
    </w:p>
    <w:p w14:paraId="53769A83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навыки коллективного хорового исполнительского творчества;</w:t>
      </w:r>
    </w:p>
    <w:p w14:paraId="081264F7" w14:textId="77777777" w:rsidR="0085659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сформированные практические навыки исполнения авторских, народных хоровых и вокальных ансамблевых произведений оте</w:t>
      </w:r>
      <w:r>
        <w:rPr>
          <w:rFonts w:cs="Times New Roman"/>
        </w:rPr>
        <w:t>чественной и зарубежной музыки.</w:t>
      </w:r>
    </w:p>
    <w:p w14:paraId="44B8153F" w14:textId="77777777" w:rsidR="0085659B" w:rsidRPr="008D2790" w:rsidRDefault="0085659B" w:rsidP="0085659B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8D2790">
        <w:rPr>
          <w:rFonts w:cs="Times New Roman"/>
        </w:rPr>
        <w:t>Сольфеджио:</w:t>
      </w:r>
    </w:p>
    <w:p w14:paraId="6513F098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профессиональной музыкальной терминологии;</w:t>
      </w:r>
    </w:p>
    <w:p w14:paraId="4901E7D6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умение </w:t>
      </w:r>
      <w:proofErr w:type="spellStart"/>
      <w:r w:rsidRPr="0021064B">
        <w:rPr>
          <w:rFonts w:cs="Times New Roman"/>
        </w:rPr>
        <w:t>сольфеджировать</w:t>
      </w:r>
      <w:proofErr w:type="spellEnd"/>
      <w:r w:rsidRPr="0021064B">
        <w:rPr>
          <w:rFonts w:cs="Times New Roman"/>
        </w:rPr>
        <w:t xml:space="preserve"> одноголосные, двухголосные музыкальные примеры, записывать музыкальные построения средней трудности с использованием навыков слухового анализа, анализировать аккордовые и интервальные цепочки;</w:t>
      </w:r>
    </w:p>
    <w:p w14:paraId="6927D6CE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импровизировать на заданные музыкальные темы или ритмические построения</w:t>
      </w:r>
      <w:r>
        <w:rPr>
          <w:rFonts w:cs="Times New Roman"/>
        </w:rPr>
        <w:t>.</w:t>
      </w:r>
    </w:p>
    <w:p w14:paraId="3868836A" w14:textId="77777777" w:rsidR="0085659B" w:rsidRPr="0021064B" w:rsidRDefault="0085659B" w:rsidP="0085659B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Слушание музыки:</w:t>
      </w:r>
    </w:p>
    <w:p w14:paraId="1C864689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14:paraId="664CC51E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способность проявлять эмоциональное сопереживание в процессе восприятия музыкального произведения;</w:t>
      </w:r>
    </w:p>
    <w:p w14:paraId="2A32F773" w14:textId="77777777"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 w14:paraId="004BD1AB" w14:textId="77777777" w:rsidR="00404A23" w:rsidRPr="000448F6" w:rsidRDefault="00C4517C" w:rsidP="001B2194">
      <w:pPr>
        <w:pStyle w:val="af3"/>
      </w:pPr>
      <w:bookmarkStart w:id="4" w:name="_Toc507607054"/>
      <w:r w:rsidRPr="000448F6">
        <w:lastRenderedPageBreak/>
        <w:t>Оценка качества реализации общеобразовательной программы</w:t>
      </w:r>
      <w:bookmarkEnd w:id="4"/>
    </w:p>
    <w:p w14:paraId="77B74D42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качества реализации программы </w:t>
      </w:r>
      <w:r w:rsidR="00D40EB3">
        <w:rPr>
          <w:rFonts w:cs="Times New Roman"/>
          <w:color w:val="auto"/>
        </w:rPr>
        <w:t>"</w:t>
      </w:r>
      <w:r w:rsidR="00A2399A">
        <w:rPr>
          <w:rFonts w:cs="Times New Roman"/>
          <w:color w:val="auto"/>
        </w:rPr>
        <w:t>Струнные инструменты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в ГБУДО г. Москвы </w:t>
      </w:r>
      <w:r w:rsidR="00FB29EA">
        <w:rPr>
          <w:rFonts w:cs="Times New Roman"/>
        </w:rPr>
        <w:t>"ДМШ № 76"</w:t>
      </w:r>
      <w:r w:rsidR="00FB29EA" w:rsidRPr="0021064B">
        <w:rPr>
          <w:rFonts w:cs="Times New Roman"/>
        </w:rPr>
        <w:t xml:space="preserve"> </w:t>
      </w:r>
      <w:r w:rsidRPr="00C4517C">
        <w:rPr>
          <w:rFonts w:cs="Times New Roman"/>
          <w:color w:val="auto"/>
        </w:rPr>
        <w:t>включает в себя текущий контроль успеваемости, промежуточную и итоговую аттестацию обучающихся.</w:t>
      </w:r>
    </w:p>
    <w:p w14:paraId="4E1BC966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Содержание промежуточной аттестации и условия ее проведения разрабатываются ГБУДО г. Москвы </w:t>
      </w:r>
      <w:r w:rsidR="00FB29EA">
        <w:rPr>
          <w:rFonts w:cs="Times New Roman"/>
        </w:rPr>
        <w:t>"ДМШ № 76"</w:t>
      </w:r>
      <w:r w:rsidR="00FB29EA" w:rsidRPr="0021064B">
        <w:rPr>
          <w:rFonts w:cs="Times New Roman"/>
        </w:rPr>
        <w:t xml:space="preserve"> </w:t>
      </w:r>
      <w:r w:rsidRPr="00C4517C">
        <w:rPr>
          <w:rFonts w:cs="Times New Roman"/>
          <w:color w:val="auto"/>
        </w:rPr>
        <w:t>самостоятельно.</w:t>
      </w:r>
    </w:p>
    <w:p w14:paraId="1B0A2FFD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Текущий контроль успеваемости обучающихся проводится в счет аудиторного времени, предусмотренного на учебный предмет.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отношение ребенка к занятиям, его старания и прилежность; качество выполнения предложенных заданий; инициативность и проявление самостоятельности как на уроке, так и во время домашней работы; темпы продвижения. На основании результатов текущего контроля выводятся четверные оценки. В качестве видов текущего контроля успеваемости используются академические концерты, прослушивания, контрольные работы, технические зачеты, устные опросы, письменные работы, тестирование, а также контрольный урок, который проводится преподавателем, ведущим пр</w:t>
      </w:r>
      <w:r w:rsidR="00C4517C">
        <w:rPr>
          <w:rFonts w:cs="Times New Roman"/>
          <w:color w:val="auto"/>
        </w:rPr>
        <w:t>едмет без присутствия комиссии.</w:t>
      </w:r>
    </w:p>
    <w:p w14:paraId="70DFBFE5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Промежуточная аттестация определяет успешность развития учащегося и степень освоения им учебных задач в конце каждого полугодия учебного года. Промежуточная аттестация проводится в форме контрольных уроков, зачётов и экзаменов, которые могут проходить в виде исполнения концертных программ, письменных работ и устных опросов. Контрольные уроки и зачёты в рамках промежуточной аттестации проводятся на завершающих полугодие учебного года учебных занятиях в счёт аудиторного времени, предусмотренного на учебный предмет. Экзамены проводятся за пределами </w:t>
      </w:r>
      <w:r w:rsidR="00DB7F19">
        <w:rPr>
          <w:rFonts w:cs="Times New Roman"/>
          <w:color w:val="auto"/>
        </w:rPr>
        <w:t xml:space="preserve">времени </w:t>
      </w:r>
      <w:r w:rsidRPr="00C4517C">
        <w:rPr>
          <w:rFonts w:cs="Times New Roman"/>
          <w:color w:val="auto"/>
        </w:rPr>
        <w:t>аудиторных учебных занятий в конце учебного года. По окончании полугодий учебного года оценки выставляются по каждому учебному предмету. В процессе промежуточной аттестации обучающихся в учебном году установлено не более трёх экзаменов и шести зачетов.</w:t>
      </w:r>
    </w:p>
    <w:p w14:paraId="52D19CDE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На каждую промежуточную </w:t>
      </w:r>
      <w:r w:rsidR="00B3270A" w:rsidRPr="00553D47">
        <w:rPr>
          <w:rFonts w:cs="Times New Roman"/>
          <w:color w:val="auto"/>
        </w:rPr>
        <w:t>составляется утверждаемое директором ГБУДО г. Москвы</w:t>
      </w:r>
      <w:r w:rsidR="00B3270A">
        <w:rPr>
          <w:rFonts w:cs="Times New Roman"/>
        </w:rPr>
        <w:t xml:space="preserve"> </w:t>
      </w:r>
      <w:r w:rsidR="00FB29EA">
        <w:rPr>
          <w:rFonts w:cs="Times New Roman"/>
        </w:rPr>
        <w:t>"ДМШ № 76"</w:t>
      </w:r>
      <w:r w:rsidR="00FB29EA" w:rsidRPr="0021064B">
        <w:rPr>
          <w:rFonts w:cs="Times New Roman"/>
        </w:rPr>
        <w:t xml:space="preserve"> </w:t>
      </w:r>
      <w:r w:rsidRPr="00C4517C">
        <w:rPr>
          <w:rFonts w:cs="Times New Roman"/>
          <w:color w:val="auto"/>
        </w:rPr>
        <w:t>расписание экзаменов, которое доводится до сведения обучающихся и педагогических работников не менее чем за две недели до начала проведения промежуточной (экзаменационной) аттестации. К экзамену допускаются обучающиеся, полностью выполнившие все учебные задания по учебным предметам, реализуемым в соответствующем учебном году.</w:t>
      </w:r>
      <w:r w:rsidR="007B14B4">
        <w:rPr>
          <w:rFonts w:cs="Times New Roman"/>
          <w:color w:val="auto"/>
        </w:rPr>
        <w:t xml:space="preserve"> Экзаменационные материалы и</w:t>
      </w:r>
      <w:r w:rsidRPr="00C4517C">
        <w:rPr>
          <w:rFonts w:cs="Times New Roman"/>
          <w:color w:val="auto"/>
        </w:rPr>
        <w:t xml:space="preserve"> репертуарный перечень составляются на основе программы учебного предмета и охватывают ее наи</w:t>
      </w:r>
      <w:r w:rsidR="007B14B4">
        <w:rPr>
          <w:rFonts w:cs="Times New Roman"/>
          <w:color w:val="auto"/>
        </w:rPr>
        <w:t>более актуальные разделы, темы.</w:t>
      </w:r>
    </w:p>
    <w:p w14:paraId="4E7BC10C" w14:textId="77777777" w:rsidR="00FD3871" w:rsidRPr="00C4517C" w:rsidRDefault="00301C9E" w:rsidP="00FD3871">
      <w:pPr>
        <w:rPr>
          <w:rFonts w:cs="Times New Roman"/>
          <w:color w:val="auto"/>
        </w:rPr>
      </w:pPr>
      <w:r>
        <w:rPr>
          <w:rFonts w:cs="Times New Roman"/>
          <w:color w:val="auto"/>
        </w:rPr>
        <w:t>Д</w:t>
      </w:r>
      <w:r w:rsidR="00FD3871" w:rsidRPr="00C4517C">
        <w:rPr>
          <w:rFonts w:cs="Times New Roman"/>
          <w:color w:val="auto"/>
        </w:rPr>
        <w:t xml:space="preserve">ля аттестации обучающихся на соответствие их персональных достижений поэтапным требованиям программы </w:t>
      </w:r>
      <w:r w:rsidR="00D40EB3">
        <w:rPr>
          <w:rFonts w:cs="Times New Roman"/>
          <w:color w:val="auto"/>
        </w:rPr>
        <w:t>"</w:t>
      </w:r>
      <w:r w:rsidR="00A2399A">
        <w:rPr>
          <w:rFonts w:cs="Times New Roman"/>
          <w:color w:val="auto"/>
        </w:rPr>
        <w:t>Струнные инструменты</w:t>
      </w:r>
      <w:r w:rsidR="00D40EB3">
        <w:rPr>
          <w:rFonts w:cs="Times New Roman"/>
          <w:color w:val="auto"/>
        </w:rPr>
        <w:t>"</w:t>
      </w:r>
      <w:r w:rsidR="00FD3871" w:rsidRPr="00C4517C">
        <w:rPr>
          <w:rFonts w:cs="Times New Roman"/>
          <w:color w:val="auto"/>
        </w:rPr>
        <w:t xml:space="preserve"> создан фонд оценочных средств для проведения текущего контроля успеваемости и промежуточной аттестации по учебным предметам. Эти фонды включают: объём и описание инструктивного материала </w:t>
      </w:r>
      <w:r w:rsidR="00FD3871" w:rsidRPr="00C4517C">
        <w:rPr>
          <w:rFonts w:cs="Times New Roman"/>
          <w:color w:val="auto"/>
        </w:rPr>
        <w:lastRenderedPageBreak/>
        <w:t xml:space="preserve">для технических зачетов по учебному предмету </w:t>
      </w:r>
      <w:r w:rsidR="00D40EB3">
        <w:rPr>
          <w:rFonts w:cs="Times New Roman"/>
          <w:color w:val="auto"/>
        </w:rPr>
        <w:t>"</w:t>
      </w:r>
      <w:r w:rsidR="00FD3871" w:rsidRPr="00C4517C">
        <w:rPr>
          <w:rFonts w:cs="Times New Roman"/>
          <w:color w:val="auto"/>
        </w:rPr>
        <w:t>Специальность</w:t>
      </w:r>
      <w:r w:rsidR="00D40EB3">
        <w:rPr>
          <w:rFonts w:cs="Times New Roman"/>
          <w:color w:val="auto"/>
        </w:rPr>
        <w:t>"</w:t>
      </w:r>
      <w:r w:rsidR="00FD3871" w:rsidRPr="00C4517C">
        <w:rPr>
          <w:rFonts w:cs="Times New Roman"/>
          <w:color w:val="auto"/>
        </w:rPr>
        <w:t xml:space="preserve">, контрольные вопросы и типовые задания для практических занятий, контрольных работ, зачетов и экзаменов по учебным предметам предметной области </w:t>
      </w:r>
      <w:r>
        <w:rPr>
          <w:rFonts w:cs="Times New Roman"/>
          <w:color w:val="auto"/>
        </w:rPr>
        <w:t>историко-теоретической подготовки</w:t>
      </w:r>
      <w:r w:rsidR="00FD3871" w:rsidRPr="00C4517C">
        <w:rPr>
          <w:rFonts w:cs="Times New Roman"/>
          <w:color w:val="auto"/>
        </w:rPr>
        <w:t xml:space="preserve">; тесты и компьютерные тестирующие программы; количество и примерную тематику исполнительских программ по учебным предметам предметной области </w:t>
      </w:r>
      <w:r>
        <w:rPr>
          <w:rFonts w:cs="Times New Roman"/>
          <w:color w:val="auto"/>
        </w:rPr>
        <w:t>исполнительской или художественно-творческой подготовки</w:t>
      </w:r>
      <w:r w:rsidR="00FD3871" w:rsidRPr="00C4517C">
        <w:rPr>
          <w:rFonts w:cs="Times New Roman"/>
          <w:color w:val="auto"/>
        </w:rPr>
        <w:t>; тематику письменных работ, рефератов и т.п.</w:t>
      </w:r>
    </w:p>
    <w:p w14:paraId="7CA9BF60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Фонды оценочных средств соответствуют требованиям данной специальности, целям и задачам программы </w:t>
      </w:r>
      <w:r w:rsidR="00D40EB3">
        <w:rPr>
          <w:rFonts w:cs="Times New Roman"/>
          <w:color w:val="auto"/>
        </w:rPr>
        <w:t>"</w:t>
      </w:r>
      <w:r w:rsidR="00A2399A">
        <w:rPr>
          <w:rFonts w:cs="Times New Roman"/>
          <w:color w:val="auto"/>
        </w:rPr>
        <w:t>Струнные инструменты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и её учебному плану. Они обеспечивают оценку качества приобретенн</w:t>
      </w:r>
      <w:r w:rsidR="00301C9E">
        <w:rPr>
          <w:rFonts w:cs="Times New Roman"/>
          <w:color w:val="auto"/>
        </w:rPr>
        <w:t xml:space="preserve">ых выпускниками знаний, умений и </w:t>
      </w:r>
      <w:r w:rsidRPr="00C4517C">
        <w:rPr>
          <w:rFonts w:cs="Times New Roman"/>
          <w:color w:val="auto"/>
        </w:rPr>
        <w:t>навыков</w:t>
      </w:r>
      <w:r w:rsidR="00301C9E">
        <w:rPr>
          <w:rFonts w:cs="Times New Roman"/>
          <w:color w:val="auto"/>
        </w:rPr>
        <w:t>.</w:t>
      </w:r>
    </w:p>
    <w:p w14:paraId="171FB3CC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Методическим советом ГБУДО г. Москвы </w:t>
      </w:r>
      <w:r w:rsidR="00D40EB3">
        <w:rPr>
          <w:rFonts w:cs="Times New Roman"/>
          <w:color w:val="auto"/>
        </w:rPr>
        <w:t>"</w:t>
      </w:r>
      <w:r w:rsidR="00FB29EA">
        <w:rPr>
          <w:rFonts w:cs="Times New Roman"/>
        </w:rPr>
        <w:t>"ДМШ № 76"</w:t>
      </w:r>
      <w:r w:rsidR="00FB29EA" w:rsidRPr="0021064B">
        <w:rPr>
          <w:rFonts w:cs="Times New Roman"/>
        </w:rPr>
        <w:t xml:space="preserve"> </w:t>
      </w:r>
      <w:r w:rsidRPr="00C4517C">
        <w:rPr>
          <w:rFonts w:cs="Times New Roman"/>
          <w:color w:val="auto"/>
        </w:rPr>
        <w:t xml:space="preserve">разработаны критерии оценок успеваемости обучающихся по программе </w:t>
      </w:r>
      <w:r w:rsidR="00D40EB3">
        <w:rPr>
          <w:rFonts w:cs="Times New Roman"/>
          <w:color w:val="auto"/>
        </w:rPr>
        <w:t>"</w:t>
      </w:r>
      <w:r w:rsidR="00A2399A">
        <w:rPr>
          <w:rFonts w:cs="Times New Roman"/>
          <w:color w:val="auto"/>
        </w:rPr>
        <w:t>Струнные инструменты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</w:t>
      </w:r>
    </w:p>
    <w:p w14:paraId="36415E92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качества подготовки обучающегося позволяют: определить уровень освоения обучающимся материала, предусмотренного учебной прог</w:t>
      </w:r>
      <w:r w:rsidR="000C5936">
        <w:rPr>
          <w:rFonts w:cs="Times New Roman"/>
          <w:color w:val="auto"/>
        </w:rPr>
        <w:t>р</w:t>
      </w:r>
      <w:r w:rsidRPr="00C4517C">
        <w:rPr>
          <w:rFonts w:cs="Times New Roman"/>
          <w:color w:val="auto"/>
        </w:rPr>
        <w:t>аммой по учебному предмету; оценить умение обучающегося использовать теоретические знания при выполнении практических задач; оценить обоснованность изложения ответа.</w:t>
      </w:r>
    </w:p>
    <w:p w14:paraId="04D5C921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для различных форм аттестации:</w:t>
      </w:r>
    </w:p>
    <w:p w14:paraId="1891B269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5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(отлично) выставляется при исчерпывающем выполнении поставленной задачи, за безупречное исполнение задания, в том случае, если </w:t>
      </w:r>
      <w:r w:rsidR="000C5936">
        <w:rPr>
          <w:rFonts w:cs="Times New Roman"/>
          <w:color w:val="auto"/>
        </w:rPr>
        <w:t>музыкальное произведение</w:t>
      </w:r>
      <w:r w:rsidRPr="00C4517C">
        <w:rPr>
          <w:rFonts w:cs="Times New Roman"/>
          <w:color w:val="auto"/>
        </w:rPr>
        <w:t xml:space="preserve"> исполнено ярко и выразительно, убедительно и законченно по форме, проявлено индивидуальное отношение к материалу для достижения наиболее убедительного воплощения художественного замысла, выявлено свободное владение материалом, соответствие объёма знаний программным требованиям.</w:t>
      </w:r>
    </w:p>
    <w:p w14:paraId="28761B32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4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(хорошо) выставляется при достаточно полном выполнении поставленной задачи (в целом), за хорошее исполнение задания, в том случае, когда продемонстрировано достаточное понимание материала, проявлено индивидуальное отношение, однако допущены небольшие технические и стилистические неточности, небольшие погрешности, не разрушающие целостность выполненного задания, выявлено понимание материала в целом.</w:t>
      </w:r>
    </w:p>
    <w:p w14:paraId="55FE17B7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3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(удовлетворительно) выставляется при демонстрировании достаточного минимума в выполнении поставленной задачи, в том случае, когда продемонстрировано недостаточное владение техническими приемами, неяркое, необразное исполнение </w:t>
      </w:r>
      <w:r w:rsidR="000C5936">
        <w:rPr>
          <w:rFonts w:cs="Times New Roman"/>
          <w:color w:val="auto"/>
        </w:rPr>
        <w:t>музыкального произведения</w:t>
      </w:r>
      <w:r w:rsidRPr="00C4517C">
        <w:rPr>
          <w:rFonts w:cs="Times New Roman"/>
          <w:color w:val="auto"/>
        </w:rPr>
        <w:t>, требования выполнены со значительными неточностями и ошибками, слабо проявлены осмысленность и индивидуальное отношение, выявлены пробелы в усвоении отдельных тем и неполный объём знаний в целом.</w:t>
      </w:r>
    </w:p>
    <w:p w14:paraId="0FE0BD6C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2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(неудовлетворительно) выставляется при невыполнении минимального объема поставленной задачи, допущены грубые технические ошибки, выявлены значительные пробелы в усвоении всех тем и плохое владение материалом в целом.</w:t>
      </w:r>
    </w:p>
    <w:p w14:paraId="3BCF87F7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Зачет (без оценки) отражает достаточный уровень подготовки на данном этапе обучения, соответствующий программным требованиям.</w:t>
      </w:r>
    </w:p>
    <w:p w14:paraId="239FDD42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Освоение обучающимися программы </w:t>
      </w:r>
      <w:r w:rsidR="00D40EB3">
        <w:rPr>
          <w:rFonts w:cs="Times New Roman"/>
          <w:color w:val="auto"/>
        </w:rPr>
        <w:t>"</w:t>
      </w:r>
      <w:r w:rsidR="00A2399A">
        <w:rPr>
          <w:rFonts w:cs="Times New Roman"/>
          <w:color w:val="auto"/>
        </w:rPr>
        <w:t>Струнные инструменты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завершается итоговой аттестацией обучающихся.</w:t>
      </w:r>
    </w:p>
    <w:p w14:paraId="46F7EE3D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Итоговая аттестация проводится в форме выпускных экзаменов</w:t>
      </w:r>
      <w:r w:rsidR="00C4517C">
        <w:rPr>
          <w:rFonts w:cs="Times New Roman"/>
          <w:color w:val="auto"/>
        </w:rPr>
        <w:t xml:space="preserve"> по учебным предметам</w:t>
      </w:r>
      <w:r w:rsidRPr="00C4517C">
        <w:rPr>
          <w:rFonts w:cs="Times New Roman"/>
          <w:color w:val="auto"/>
        </w:rPr>
        <w:t>:</w:t>
      </w:r>
    </w:p>
    <w:p w14:paraId="307B7C05" w14:textId="77777777" w:rsidR="00FD3871" w:rsidRPr="00C4517C" w:rsidRDefault="00FD3871" w:rsidP="00301C9E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1) Специальность;</w:t>
      </w:r>
      <w:r w:rsidR="00B931CC">
        <w:rPr>
          <w:rFonts w:cs="Times New Roman"/>
          <w:color w:val="auto"/>
        </w:rPr>
        <w:t xml:space="preserve"> </w:t>
      </w:r>
      <w:r w:rsidR="00301C9E">
        <w:rPr>
          <w:rFonts w:cs="Times New Roman"/>
          <w:color w:val="auto"/>
        </w:rPr>
        <w:t>2) Сольфеджио.</w:t>
      </w:r>
    </w:p>
    <w:p w14:paraId="0C5187D6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lastRenderedPageBreak/>
        <w:t xml:space="preserve">По итогам выпускного экзамена выставляется оценка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отлично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хорошо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удовлетворительно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неудовлетворительно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 Временной интервал между выпускными экзаменами должен быть не менее трех календарных дней.</w:t>
      </w:r>
    </w:p>
    <w:p w14:paraId="2ED4E32D" w14:textId="77777777"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Требования к содержанию итоговой аттестации обучающихся и критерии оценок определены ГБУДО г. Москвы </w:t>
      </w:r>
      <w:r w:rsidR="00FB29EA">
        <w:rPr>
          <w:rFonts w:cs="Times New Roman"/>
        </w:rPr>
        <w:t>"ДМШ № 76"</w:t>
      </w:r>
      <w:r w:rsidR="00FB29EA" w:rsidRPr="0021064B">
        <w:rPr>
          <w:rFonts w:cs="Times New Roman"/>
        </w:rPr>
        <w:t xml:space="preserve"> </w:t>
      </w:r>
      <w:r w:rsidR="00301C9E">
        <w:rPr>
          <w:rFonts w:cs="Times New Roman"/>
          <w:color w:val="auto"/>
        </w:rPr>
        <w:t>самостоятельно</w:t>
      </w:r>
      <w:r w:rsidRPr="00C4517C">
        <w:rPr>
          <w:rFonts w:cs="Times New Roman"/>
          <w:color w:val="auto"/>
        </w:rPr>
        <w:t>.</w:t>
      </w:r>
    </w:p>
    <w:p w14:paraId="381C054C" w14:textId="304AB615" w:rsidR="001B2194" w:rsidRDefault="00FD3871" w:rsidP="00301C9E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При прохождении итоговой аттестации выпускник должен продемонстрировать знания, умения и навыки в соответствии с програм</w:t>
      </w:r>
      <w:r w:rsidR="00301C9E">
        <w:rPr>
          <w:rFonts w:cs="Times New Roman"/>
          <w:color w:val="auto"/>
        </w:rPr>
        <w:t>мными требованиями, в том числе.</w:t>
      </w:r>
    </w:p>
    <w:p w14:paraId="3D380F28" w14:textId="2AAA4EF8" w:rsidR="00E67F8C" w:rsidRDefault="00E67F8C" w:rsidP="00301C9E">
      <w:pPr>
        <w:rPr>
          <w:rFonts w:cs="Times New Roman"/>
          <w:color w:val="auto"/>
        </w:rPr>
      </w:pPr>
    </w:p>
    <w:p w14:paraId="62A446F9" w14:textId="3B3771F8" w:rsidR="00E67F8C" w:rsidRDefault="00E67F8C" w:rsidP="00301C9E">
      <w:pPr>
        <w:rPr>
          <w:rFonts w:cs="Times New Roman"/>
          <w:color w:val="auto"/>
        </w:rPr>
      </w:pPr>
    </w:p>
    <w:p w14:paraId="591C0B76" w14:textId="392E6978" w:rsidR="00E67F8C" w:rsidRDefault="00E67F8C" w:rsidP="00301C9E">
      <w:pPr>
        <w:rPr>
          <w:rFonts w:cs="Times New Roman"/>
          <w:color w:val="auto"/>
        </w:rPr>
      </w:pPr>
    </w:p>
    <w:p w14:paraId="4490E0E2" w14:textId="297F02A0" w:rsidR="00E67F8C" w:rsidRDefault="00E67F8C" w:rsidP="00301C9E">
      <w:pPr>
        <w:rPr>
          <w:rFonts w:cs="Times New Roman"/>
          <w:color w:val="auto"/>
        </w:rPr>
      </w:pPr>
    </w:p>
    <w:p w14:paraId="08948B7F" w14:textId="39BBA2BC" w:rsidR="00E67F8C" w:rsidRDefault="00E67F8C" w:rsidP="00301C9E">
      <w:pPr>
        <w:rPr>
          <w:rFonts w:cs="Times New Roman"/>
          <w:color w:val="auto"/>
        </w:rPr>
      </w:pPr>
    </w:p>
    <w:p w14:paraId="6E5ED32C" w14:textId="436CA113" w:rsidR="00E67F8C" w:rsidRDefault="00E67F8C" w:rsidP="00301C9E">
      <w:pPr>
        <w:rPr>
          <w:rFonts w:cs="Times New Roman"/>
          <w:color w:val="auto"/>
        </w:rPr>
      </w:pPr>
    </w:p>
    <w:p w14:paraId="396C3F54" w14:textId="6A31C47C" w:rsidR="00E67F8C" w:rsidRDefault="00E67F8C" w:rsidP="00301C9E">
      <w:pPr>
        <w:rPr>
          <w:rFonts w:cs="Times New Roman"/>
          <w:color w:val="auto"/>
        </w:rPr>
      </w:pPr>
    </w:p>
    <w:p w14:paraId="124BB792" w14:textId="3C483A13" w:rsidR="00E67F8C" w:rsidRDefault="00E67F8C" w:rsidP="00301C9E">
      <w:pPr>
        <w:rPr>
          <w:rFonts w:cs="Times New Roman"/>
          <w:color w:val="auto"/>
        </w:rPr>
      </w:pPr>
    </w:p>
    <w:p w14:paraId="39E8B0BC" w14:textId="716FDD2B" w:rsidR="00E67F8C" w:rsidRDefault="00E67F8C" w:rsidP="00301C9E">
      <w:pPr>
        <w:rPr>
          <w:rFonts w:cs="Times New Roman"/>
          <w:color w:val="auto"/>
        </w:rPr>
      </w:pPr>
    </w:p>
    <w:p w14:paraId="6B84C04A" w14:textId="72687864" w:rsidR="00E67F8C" w:rsidRDefault="00E67F8C" w:rsidP="00301C9E">
      <w:pPr>
        <w:rPr>
          <w:rFonts w:cs="Times New Roman"/>
          <w:color w:val="auto"/>
        </w:rPr>
      </w:pPr>
    </w:p>
    <w:p w14:paraId="2CDF8DCA" w14:textId="741F99E5" w:rsidR="00E67F8C" w:rsidRDefault="00E67F8C" w:rsidP="00301C9E">
      <w:pPr>
        <w:rPr>
          <w:rFonts w:cs="Times New Roman"/>
          <w:color w:val="auto"/>
        </w:rPr>
      </w:pPr>
    </w:p>
    <w:p w14:paraId="7B5FE2B8" w14:textId="073EFD4B" w:rsidR="00E67F8C" w:rsidRDefault="00E67F8C" w:rsidP="00301C9E">
      <w:pPr>
        <w:rPr>
          <w:rFonts w:cs="Times New Roman"/>
          <w:color w:val="auto"/>
        </w:rPr>
      </w:pPr>
    </w:p>
    <w:p w14:paraId="1687DB60" w14:textId="50F6E8C0" w:rsidR="00E67F8C" w:rsidRDefault="00E67F8C" w:rsidP="00301C9E">
      <w:pPr>
        <w:rPr>
          <w:rFonts w:cs="Times New Roman"/>
          <w:color w:val="auto"/>
        </w:rPr>
      </w:pPr>
    </w:p>
    <w:p w14:paraId="2B4BDFB9" w14:textId="16BED443" w:rsidR="00E67F8C" w:rsidRDefault="00E67F8C" w:rsidP="00301C9E">
      <w:pPr>
        <w:rPr>
          <w:rFonts w:cs="Times New Roman"/>
          <w:color w:val="auto"/>
        </w:rPr>
      </w:pPr>
    </w:p>
    <w:p w14:paraId="31E1CC3B" w14:textId="04B3D8DF" w:rsidR="00E67F8C" w:rsidRDefault="00E67F8C" w:rsidP="00301C9E">
      <w:pPr>
        <w:rPr>
          <w:rFonts w:cs="Times New Roman"/>
          <w:color w:val="auto"/>
        </w:rPr>
      </w:pPr>
    </w:p>
    <w:p w14:paraId="0293919F" w14:textId="3F478DF1" w:rsidR="00E67F8C" w:rsidRDefault="00E67F8C" w:rsidP="00301C9E">
      <w:pPr>
        <w:rPr>
          <w:rFonts w:cs="Times New Roman"/>
          <w:color w:val="auto"/>
        </w:rPr>
      </w:pPr>
    </w:p>
    <w:p w14:paraId="371D1EEF" w14:textId="49844E4F" w:rsidR="00E67F8C" w:rsidRDefault="00E67F8C" w:rsidP="00301C9E">
      <w:pPr>
        <w:rPr>
          <w:rFonts w:cs="Times New Roman"/>
          <w:color w:val="auto"/>
        </w:rPr>
      </w:pPr>
    </w:p>
    <w:p w14:paraId="73BD075C" w14:textId="46027E66" w:rsidR="00E67F8C" w:rsidRDefault="00E67F8C" w:rsidP="00301C9E">
      <w:pPr>
        <w:rPr>
          <w:rFonts w:cs="Times New Roman"/>
          <w:color w:val="auto"/>
        </w:rPr>
      </w:pPr>
    </w:p>
    <w:p w14:paraId="68B7D64F" w14:textId="0E88FDDD" w:rsidR="00E67F8C" w:rsidRDefault="00E67F8C" w:rsidP="00301C9E">
      <w:pPr>
        <w:rPr>
          <w:rFonts w:cs="Times New Roman"/>
          <w:color w:val="auto"/>
        </w:rPr>
      </w:pPr>
    </w:p>
    <w:p w14:paraId="387FD104" w14:textId="20D645A2" w:rsidR="00E67F8C" w:rsidRDefault="00E67F8C" w:rsidP="00301C9E">
      <w:pPr>
        <w:rPr>
          <w:rFonts w:cs="Times New Roman"/>
          <w:color w:val="auto"/>
        </w:rPr>
      </w:pPr>
    </w:p>
    <w:p w14:paraId="573A197D" w14:textId="18BC4AB7" w:rsidR="00E67F8C" w:rsidRDefault="00E67F8C" w:rsidP="00301C9E">
      <w:pPr>
        <w:rPr>
          <w:rFonts w:cs="Times New Roman"/>
          <w:color w:val="auto"/>
        </w:rPr>
      </w:pPr>
    </w:p>
    <w:p w14:paraId="0A8B1AC3" w14:textId="01066081" w:rsidR="00E67F8C" w:rsidRDefault="00E67F8C" w:rsidP="00301C9E">
      <w:pPr>
        <w:rPr>
          <w:rFonts w:cs="Times New Roman"/>
          <w:color w:val="auto"/>
        </w:rPr>
      </w:pPr>
    </w:p>
    <w:p w14:paraId="6CB0F1DA" w14:textId="63741301" w:rsidR="00E67F8C" w:rsidRDefault="00E67F8C" w:rsidP="00301C9E">
      <w:pPr>
        <w:rPr>
          <w:rFonts w:cs="Times New Roman"/>
          <w:color w:val="auto"/>
        </w:rPr>
      </w:pPr>
    </w:p>
    <w:p w14:paraId="7709F3A3" w14:textId="09576147" w:rsidR="00E67F8C" w:rsidRDefault="00E67F8C" w:rsidP="00301C9E">
      <w:pPr>
        <w:rPr>
          <w:rFonts w:cs="Times New Roman"/>
          <w:color w:val="auto"/>
        </w:rPr>
      </w:pPr>
    </w:p>
    <w:p w14:paraId="783BA367" w14:textId="464351E8" w:rsidR="00E67F8C" w:rsidRDefault="00E67F8C" w:rsidP="00301C9E">
      <w:pPr>
        <w:rPr>
          <w:rFonts w:cs="Times New Roman"/>
          <w:color w:val="auto"/>
        </w:rPr>
      </w:pPr>
    </w:p>
    <w:p w14:paraId="1FAA0E92" w14:textId="03731489" w:rsidR="00E67F8C" w:rsidRDefault="00E67F8C" w:rsidP="00301C9E">
      <w:pPr>
        <w:rPr>
          <w:rFonts w:cs="Times New Roman"/>
          <w:color w:val="auto"/>
        </w:rPr>
      </w:pPr>
    </w:p>
    <w:p w14:paraId="70E78F21" w14:textId="76411AA1" w:rsidR="00E67F8C" w:rsidRDefault="00E67F8C" w:rsidP="00301C9E">
      <w:pPr>
        <w:rPr>
          <w:rFonts w:cs="Times New Roman"/>
          <w:color w:val="auto"/>
        </w:rPr>
      </w:pPr>
    </w:p>
    <w:p w14:paraId="3AA79803" w14:textId="60A7733C" w:rsidR="00E67F8C" w:rsidRDefault="00E67F8C" w:rsidP="00301C9E">
      <w:pPr>
        <w:rPr>
          <w:rFonts w:cs="Times New Roman"/>
          <w:color w:val="auto"/>
        </w:rPr>
      </w:pPr>
    </w:p>
    <w:p w14:paraId="12FCA3CF" w14:textId="58F64AC6" w:rsidR="00E67F8C" w:rsidRDefault="00E67F8C" w:rsidP="00301C9E">
      <w:pPr>
        <w:rPr>
          <w:rFonts w:cs="Times New Roman"/>
          <w:color w:val="auto"/>
        </w:rPr>
      </w:pPr>
    </w:p>
    <w:p w14:paraId="7B9F7EBB" w14:textId="384B691C" w:rsidR="00E67F8C" w:rsidRDefault="00E67F8C" w:rsidP="00301C9E">
      <w:pPr>
        <w:rPr>
          <w:rFonts w:cs="Times New Roman"/>
          <w:color w:val="auto"/>
        </w:rPr>
      </w:pPr>
    </w:p>
    <w:p w14:paraId="400C1DFB" w14:textId="6075F528" w:rsidR="00E67F8C" w:rsidRDefault="00E67F8C" w:rsidP="00301C9E">
      <w:pPr>
        <w:rPr>
          <w:rFonts w:cs="Times New Roman"/>
          <w:color w:val="auto"/>
        </w:rPr>
      </w:pPr>
    </w:p>
    <w:p w14:paraId="284AD76D" w14:textId="61028D2F" w:rsidR="00E67F8C" w:rsidRDefault="00E67F8C" w:rsidP="00301C9E">
      <w:pPr>
        <w:rPr>
          <w:rFonts w:cs="Times New Roman"/>
          <w:color w:val="auto"/>
        </w:rPr>
      </w:pPr>
    </w:p>
    <w:p w14:paraId="39EF1EAA" w14:textId="0810C334" w:rsidR="00E67F8C" w:rsidRDefault="00E67F8C" w:rsidP="00301C9E">
      <w:pPr>
        <w:rPr>
          <w:rFonts w:cs="Times New Roman"/>
          <w:color w:val="auto"/>
        </w:rPr>
      </w:pPr>
    </w:p>
    <w:p w14:paraId="061D4A6E" w14:textId="426598D5" w:rsidR="00E67F8C" w:rsidRDefault="00E67F8C" w:rsidP="00301C9E">
      <w:pPr>
        <w:rPr>
          <w:rFonts w:cs="Times New Roman"/>
          <w:color w:val="auto"/>
        </w:rPr>
      </w:pPr>
    </w:p>
    <w:p w14:paraId="4EA4FEB7" w14:textId="5C5831BF" w:rsidR="00E67F8C" w:rsidRDefault="00E67F8C" w:rsidP="00301C9E">
      <w:pPr>
        <w:rPr>
          <w:rFonts w:cs="Times New Roman"/>
          <w:color w:val="auto"/>
        </w:rPr>
      </w:pPr>
    </w:p>
    <w:p w14:paraId="3E7964CC" w14:textId="28D6BD77" w:rsidR="00E67F8C" w:rsidRDefault="00E67F8C" w:rsidP="00301C9E">
      <w:pPr>
        <w:rPr>
          <w:rFonts w:cs="Times New Roman"/>
          <w:color w:val="auto"/>
        </w:rPr>
      </w:pPr>
    </w:p>
    <w:p w14:paraId="512F3899" w14:textId="6E8A6ECA" w:rsidR="00E67F8C" w:rsidRDefault="00E67F8C" w:rsidP="00301C9E">
      <w:pPr>
        <w:rPr>
          <w:rFonts w:cs="Times New Roman"/>
          <w:color w:val="auto"/>
        </w:rPr>
      </w:pPr>
    </w:p>
    <w:p w14:paraId="4FC91C6A" w14:textId="528EAB38" w:rsidR="00E67F8C" w:rsidRDefault="00E67F8C" w:rsidP="00301C9E">
      <w:pPr>
        <w:rPr>
          <w:rFonts w:cs="Times New Roman"/>
          <w:color w:val="auto"/>
        </w:rPr>
      </w:pPr>
    </w:p>
    <w:p w14:paraId="464B649A" w14:textId="5EB2C997" w:rsidR="00E67F8C" w:rsidRDefault="00E67F8C" w:rsidP="00301C9E">
      <w:pPr>
        <w:rPr>
          <w:rFonts w:cs="Times New Roman"/>
          <w:color w:val="auto"/>
        </w:rPr>
      </w:pPr>
    </w:p>
    <w:p w14:paraId="0BEC949A" w14:textId="77777777" w:rsidR="00E67F8C" w:rsidRPr="00301C9E" w:rsidRDefault="00E67F8C" w:rsidP="00301C9E">
      <w:pPr>
        <w:rPr>
          <w:rFonts w:cs="Times New Roman"/>
          <w:color w:val="auto"/>
        </w:rPr>
      </w:pPr>
    </w:p>
    <w:p w14:paraId="5D777F58" w14:textId="77777777" w:rsidR="00863586" w:rsidRDefault="00E67F8C" w:rsidP="00094CEA">
      <w:pPr>
        <w:pStyle w:val="af3"/>
        <w:ind w:left="567" w:firstLine="426"/>
      </w:pPr>
      <w:bookmarkStart w:id="5" w:name="_Toc488321309"/>
      <w:r>
        <w:t xml:space="preserve"> </w:t>
      </w:r>
      <w:r w:rsidR="00555DC4">
        <w:t>П</w:t>
      </w:r>
      <w:r w:rsidR="00555DC4" w:rsidRPr="00004F85">
        <w:t>рограмм</w:t>
      </w:r>
      <w:r w:rsidR="00555DC4">
        <w:t>а</w:t>
      </w:r>
      <w:r w:rsidR="00555DC4" w:rsidRPr="00004F85">
        <w:t xml:space="preserve"> творческой, методической и культурно-</w:t>
      </w:r>
      <w:r w:rsidR="00555DC4">
        <w:t xml:space="preserve">просветительской деятельности по направлению "Струнные инструменты" </w:t>
      </w:r>
      <w:bookmarkEnd w:id="5"/>
    </w:p>
    <w:p w14:paraId="67DBC17A" w14:textId="77777777" w:rsidR="00863586" w:rsidRDefault="00B931CC" w:rsidP="003D61D3">
      <w:pPr>
        <w:pStyle w:val="af3"/>
        <w:ind w:left="567" w:firstLine="426"/>
      </w:pPr>
      <w:r w:rsidRPr="00863586">
        <w:t>Рабочие учебные планы</w:t>
      </w:r>
    </w:p>
    <w:p w14:paraId="527F79FF" w14:textId="7AD7AF41" w:rsidR="00863586" w:rsidRDefault="00B931CC" w:rsidP="00AB76C6">
      <w:pPr>
        <w:pStyle w:val="af3"/>
        <w:ind w:left="567" w:firstLine="426"/>
      </w:pPr>
      <w:r w:rsidRPr="00863586">
        <w:t>Графики образовательного процесса</w:t>
      </w:r>
    </w:p>
    <w:p w14:paraId="238D41FF" w14:textId="3F6B4CD8" w:rsidR="00B931CC" w:rsidRPr="00863586" w:rsidRDefault="00B931CC" w:rsidP="00AB76C6">
      <w:pPr>
        <w:pStyle w:val="af3"/>
        <w:ind w:left="567" w:firstLine="426"/>
      </w:pPr>
      <w:r w:rsidRPr="00863586">
        <w:t>Программы учебных предметов</w:t>
      </w:r>
    </w:p>
    <w:p w14:paraId="7D298F0D" w14:textId="77777777" w:rsidR="00B931CC" w:rsidRPr="005A279A" w:rsidRDefault="00B931CC" w:rsidP="005A279A"/>
    <w:sectPr w:rsidR="00B931CC" w:rsidRPr="005A279A" w:rsidSect="00EA7116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418E"/>
    <w:multiLevelType w:val="hybridMultilevel"/>
    <w:tmpl w:val="2A2AEE76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4563BE"/>
    <w:multiLevelType w:val="hybridMultilevel"/>
    <w:tmpl w:val="67C80448"/>
    <w:lvl w:ilvl="0" w:tplc="65084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871C78"/>
    <w:multiLevelType w:val="hybridMultilevel"/>
    <w:tmpl w:val="B84CEED4"/>
    <w:lvl w:ilvl="0" w:tplc="F1C48468">
      <w:start w:val="1"/>
      <w:numFmt w:val="upperRoman"/>
      <w:pStyle w:val="1"/>
      <w:lvlText w:val="%1."/>
      <w:lvlJc w:val="right"/>
      <w:pPr>
        <w:ind w:left="4330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CD85D2D"/>
    <w:multiLevelType w:val="hybridMultilevel"/>
    <w:tmpl w:val="34C252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D3768A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A0F5827"/>
    <w:multiLevelType w:val="hybridMultilevel"/>
    <w:tmpl w:val="526430A0"/>
    <w:lvl w:ilvl="0" w:tplc="3DEE3E6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 w15:restartNumberingAfterBreak="0">
    <w:nsid w:val="1ECF30B3"/>
    <w:multiLevelType w:val="hybridMultilevel"/>
    <w:tmpl w:val="DB4A2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A6BD9"/>
    <w:multiLevelType w:val="hybridMultilevel"/>
    <w:tmpl w:val="B834475C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541739C"/>
    <w:multiLevelType w:val="hybridMultilevel"/>
    <w:tmpl w:val="F5B857D2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91017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B18797C"/>
    <w:multiLevelType w:val="multilevel"/>
    <w:tmpl w:val="B7A25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DC927AE"/>
    <w:multiLevelType w:val="hybridMultilevel"/>
    <w:tmpl w:val="2EEC71A6"/>
    <w:lvl w:ilvl="0" w:tplc="58D8BA5A">
      <w:start w:val="1"/>
      <w:numFmt w:val="decimal"/>
      <w:pStyle w:val="3"/>
      <w:lvlText w:val="%1."/>
      <w:lvlJc w:val="left"/>
      <w:pPr>
        <w:ind w:left="1429" w:hanging="360"/>
      </w:pPr>
      <w:rPr>
        <w:rFonts w:ascii="Times New Roman" w:hAnsi="Times New Roman" w:hint="default"/>
        <w:b/>
        <w:i w:val="0"/>
        <w:color w:val="000000" w:themeColor="text1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FBE3F74"/>
    <w:multiLevelType w:val="hybridMultilevel"/>
    <w:tmpl w:val="0E7CEE1E"/>
    <w:lvl w:ilvl="0" w:tplc="9800BB78">
      <w:numFmt w:val="bullet"/>
      <w:lvlText w:val="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CF6475C">
      <w:numFmt w:val="bullet"/>
      <w:lvlText w:val="•"/>
      <w:lvlJc w:val="left"/>
      <w:pPr>
        <w:ind w:left="938" w:hanging="361"/>
      </w:pPr>
      <w:rPr>
        <w:rFonts w:hint="default"/>
        <w:lang w:val="ru-RU" w:eastAsia="en-US" w:bidi="ar-SA"/>
      </w:rPr>
    </w:lvl>
    <w:lvl w:ilvl="2" w:tplc="10EA56F0">
      <w:numFmt w:val="bullet"/>
      <w:lvlText w:val="•"/>
      <w:lvlJc w:val="left"/>
      <w:pPr>
        <w:ind w:left="1397" w:hanging="361"/>
      </w:pPr>
      <w:rPr>
        <w:rFonts w:hint="default"/>
        <w:lang w:val="ru-RU" w:eastAsia="en-US" w:bidi="ar-SA"/>
      </w:rPr>
    </w:lvl>
    <w:lvl w:ilvl="3" w:tplc="AB485BFA">
      <w:numFmt w:val="bullet"/>
      <w:lvlText w:val="•"/>
      <w:lvlJc w:val="left"/>
      <w:pPr>
        <w:ind w:left="1855" w:hanging="361"/>
      </w:pPr>
      <w:rPr>
        <w:rFonts w:hint="default"/>
        <w:lang w:val="ru-RU" w:eastAsia="en-US" w:bidi="ar-SA"/>
      </w:rPr>
    </w:lvl>
    <w:lvl w:ilvl="4" w:tplc="1B60A3CE">
      <w:numFmt w:val="bullet"/>
      <w:lvlText w:val="•"/>
      <w:lvlJc w:val="left"/>
      <w:pPr>
        <w:ind w:left="2314" w:hanging="361"/>
      </w:pPr>
      <w:rPr>
        <w:rFonts w:hint="default"/>
        <w:lang w:val="ru-RU" w:eastAsia="en-US" w:bidi="ar-SA"/>
      </w:rPr>
    </w:lvl>
    <w:lvl w:ilvl="5" w:tplc="B9BA9528">
      <w:numFmt w:val="bullet"/>
      <w:lvlText w:val="•"/>
      <w:lvlJc w:val="left"/>
      <w:pPr>
        <w:ind w:left="2772" w:hanging="361"/>
      </w:pPr>
      <w:rPr>
        <w:rFonts w:hint="default"/>
        <w:lang w:val="ru-RU" w:eastAsia="en-US" w:bidi="ar-SA"/>
      </w:rPr>
    </w:lvl>
    <w:lvl w:ilvl="6" w:tplc="8780C41C">
      <w:numFmt w:val="bullet"/>
      <w:lvlText w:val="•"/>
      <w:lvlJc w:val="left"/>
      <w:pPr>
        <w:ind w:left="3231" w:hanging="361"/>
      </w:pPr>
      <w:rPr>
        <w:rFonts w:hint="default"/>
        <w:lang w:val="ru-RU" w:eastAsia="en-US" w:bidi="ar-SA"/>
      </w:rPr>
    </w:lvl>
    <w:lvl w:ilvl="7" w:tplc="13D8BB5E">
      <w:numFmt w:val="bullet"/>
      <w:lvlText w:val="•"/>
      <w:lvlJc w:val="left"/>
      <w:pPr>
        <w:ind w:left="3689" w:hanging="361"/>
      </w:pPr>
      <w:rPr>
        <w:rFonts w:hint="default"/>
        <w:lang w:val="ru-RU" w:eastAsia="en-US" w:bidi="ar-SA"/>
      </w:rPr>
    </w:lvl>
    <w:lvl w:ilvl="8" w:tplc="AA0C2F4C">
      <w:numFmt w:val="bullet"/>
      <w:lvlText w:val="•"/>
      <w:lvlJc w:val="left"/>
      <w:pPr>
        <w:ind w:left="4148" w:hanging="361"/>
      </w:pPr>
      <w:rPr>
        <w:rFonts w:hint="default"/>
        <w:lang w:val="ru-RU" w:eastAsia="en-US" w:bidi="ar-SA"/>
      </w:rPr>
    </w:lvl>
  </w:abstractNum>
  <w:abstractNum w:abstractNumId="13" w15:restartNumberingAfterBreak="0">
    <w:nsid w:val="313617F6"/>
    <w:multiLevelType w:val="hybridMultilevel"/>
    <w:tmpl w:val="B93264C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8D54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5AA7DAD"/>
    <w:multiLevelType w:val="hybridMultilevel"/>
    <w:tmpl w:val="58BC9814"/>
    <w:lvl w:ilvl="0" w:tplc="EF38DC12">
      <w:start w:val="1"/>
      <w:numFmt w:val="decimal"/>
      <w:lvlText w:val="%1."/>
      <w:lvlJc w:val="righ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6227494"/>
    <w:multiLevelType w:val="hybridMultilevel"/>
    <w:tmpl w:val="5092684E"/>
    <w:lvl w:ilvl="0" w:tplc="EF38DC1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82474"/>
    <w:multiLevelType w:val="hybridMultilevel"/>
    <w:tmpl w:val="7A5C7D22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D1D75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9686FA3"/>
    <w:multiLevelType w:val="hybridMultilevel"/>
    <w:tmpl w:val="43520706"/>
    <w:lvl w:ilvl="0" w:tplc="BDEEDF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6A2585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C465D8C"/>
    <w:multiLevelType w:val="hybridMultilevel"/>
    <w:tmpl w:val="1B166DF0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D09051A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0D37FDF"/>
    <w:multiLevelType w:val="hybridMultilevel"/>
    <w:tmpl w:val="DCF06EAE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8434A6D"/>
    <w:multiLevelType w:val="hybridMultilevel"/>
    <w:tmpl w:val="E78465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89E60CD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8DD6ED7"/>
    <w:multiLevelType w:val="hybridMultilevel"/>
    <w:tmpl w:val="C848249C"/>
    <w:lvl w:ilvl="0" w:tplc="7E20375A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E76322A"/>
    <w:multiLevelType w:val="hybridMultilevel"/>
    <w:tmpl w:val="8E0C0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E1493F"/>
    <w:multiLevelType w:val="hybridMultilevel"/>
    <w:tmpl w:val="580AE5AC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255335F"/>
    <w:multiLevelType w:val="hybridMultilevel"/>
    <w:tmpl w:val="F1AAAC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C5D6779"/>
    <w:multiLevelType w:val="hybridMultilevel"/>
    <w:tmpl w:val="8BACD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D47165"/>
    <w:multiLevelType w:val="hybridMultilevel"/>
    <w:tmpl w:val="25CA28F8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C05CD0"/>
    <w:multiLevelType w:val="multilevel"/>
    <w:tmpl w:val="B5C6F4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FEA0995"/>
    <w:multiLevelType w:val="hybridMultilevel"/>
    <w:tmpl w:val="195062E0"/>
    <w:lvl w:ilvl="0" w:tplc="55D06FB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1"/>
  </w:num>
  <w:num w:numId="3">
    <w:abstractNumId w:val="2"/>
  </w:num>
  <w:num w:numId="4">
    <w:abstractNumId w:val="11"/>
  </w:num>
  <w:num w:numId="5">
    <w:abstractNumId w:val="7"/>
  </w:num>
  <w:num w:numId="6">
    <w:abstractNumId w:val="29"/>
  </w:num>
  <w:num w:numId="7">
    <w:abstractNumId w:val="30"/>
  </w:num>
  <w:num w:numId="8">
    <w:abstractNumId w:val="4"/>
  </w:num>
  <w:num w:numId="9">
    <w:abstractNumId w:val="31"/>
  </w:num>
  <w:num w:numId="10">
    <w:abstractNumId w:val="14"/>
  </w:num>
  <w:num w:numId="11">
    <w:abstractNumId w:val="17"/>
  </w:num>
  <w:num w:numId="12">
    <w:abstractNumId w:val="9"/>
  </w:num>
  <w:num w:numId="13">
    <w:abstractNumId w:val="21"/>
  </w:num>
  <w:num w:numId="14">
    <w:abstractNumId w:val="32"/>
  </w:num>
  <w:num w:numId="15">
    <w:abstractNumId w:val="33"/>
  </w:num>
  <w:num w:numId="16">
    <w:abstractNumId w:val="10"/>
  </w:num>
  <w:num w:numId="17">
    <w:abstractNumId w:val="23"/>
  </w:num>
  <w:num w:numId="18">
    <w:abstractNumId w:val="13"/>
  </w:num>
  <w:num w:numId="19">
    <w:abstractNumId w:val="8"/>
  </w:num>
  <w:num w:numId="20">
    <w:abstractNumId w:val="0"/>
  </w:num>
  <w:num w:numId="21">
    <w:abstractNumId w:val="24"/>
  </w:num>
  <w:num w:numId="22">
    <w:abstractNumId w:val="28"/>
  </w:num>
  <w:num w:numId="23">
    <w:abstractNumId w:val="6"/>
  </w:num>
  <w:num w:numId="24">
    <w:abstractNumId w:val="20"/>
  </w:num>
  <w:num w:numId="25">
    <w:abstractNumId w:val="11"/>
    <w:lvlOverride w:ilvl="0">
      <w:startOverride w:val="1"/>
    </w:lvlOverride>
  </w:num>
  <w:num w:numId="26">
    <w:abstractNumId w:val="11"/>
  </w:num>
  <w:num w:numId="27">
    <w:abstractNumId w:val="11"/>
    <w:lvlOverride w:ilvl="0">
      <w:startOverride w:val="1"/>
    </w:lvlOverride>
  </w:num>
  <w:num w:numId="28">
    <w:abstractNumId w:val="11"/>
    <w:lvlOverride w:ilvl="0">
      <w:startOverride w:val="1"/>
    </w:lvlOverride>
  </w:num>
  <w:num w:numId="29">
    <w:abstractNumId w:val="11"/>
    <w:lvlOverride w:ilvl="0">
      <w:startOverride w:val="1"/>
    </w:lvlOverride>
  </w:num>
  <w:num w:numId="30">
    <w:abstractNumId w:val="5"/>
  </w:num>
  <w:num w:numId="31">
    <w:abstractNumId w:val="25"/>
  </w:num>
  <w:num w:numId="32">
    <w:abstractNumId w:val="18"/>
  </w:num>
  <w:num w:numId="33">
    <w:abstractNumId w:val="22"/>
  </w:num>
  <w:num w:numId="34">
    <w:abstractNumId w:val="3"/>
  </w:num>
  <w:num w:numId="35">
    <w:abstractNumId w:val="27"/>
  </w:num>
  <w:num w:numId="36">
    <w:abstractNumId w:val="28"/>
  </w:num>
  <w:num w:numId="37">
    <w:abstractNumId w:val="15"/>
  </w:num>
  <w:num w:numId="38">
    <w:abstractNumId w:val="16"/>
  </w:num>
  <w:num w:numId="39">
    <w:abstractNumId w:val="12"/>
  </w:num>
  <w:num w:numId="40">
    <w:abstractNumId w:val="26"/>
  </w:num>
  <w:num w:numId="41">
    <w:abstractNumId w:val="34"/>
  </w:num>
  <w:num w:numId="42">
    <w:abstractNumId w:val="2"/>
    <w:lvlOverride w:ilvl="0">
      <w:startOverride w:val="1"/>
    </w:lvlOverride>
  </w:num>
  <w:num w:numId="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E46"/>
    <w:rsid w:val="00004F85"/>
    <w:rsid w:val="000222B5"/>
    <w:rsid w:val="000224FE"/>
    <w:rsid w:val="00024FC4"/>
    <w:rsid w:val="000318A1"/>
    <w:rsid w:val="00031F00"/>
    <w:rsid w:val="000448F6"/>
    <w:rsid w:val="0005005F"/>
    <w:rsid w:val="00056879"/>
    <w:rsid w:val="00072D5A"/>
    <w:rsid w:val="00072ED7"/>
    <w:rsid w:val="000771DB"/>
    <w:rsid w:val="000825B0"/>
    <w:rsid w:val="00082B1B"/>
    <w:rsid w:val="000A3AE9"/>
    <w:rsid w:val="000B3100"/>
    <w:rsid w:val="000C5936"/>
    <w:rsid w:val="000F1747"/>
    <w:rsid w:val="001046DD"/>
    <w:rsid w:val="00105118"/>
    <w:rsid w:val="00105F31"/>
    <w:rsid w:val="001200CC"/>
    <w:rsid w:val="00122FF3"/>
    <w:rsid w:val="00154112"/>
    <w:rsid w:val="00161DD6"/>
    <w:rsid w:val="00171930"/>
    <w:rsid w:val="001853AB"/>
    <w:rsid w:val="001919A3"/>
    <w:rsid w:val="00193BA0"/>
    <w:rsid w:val="001B2194"/>
    <w:rsid w:val="001B381C"/>
    <w:rsid w:val="001C0D48"/>
    <w:rsid w:val="001D242C"/>
    <w:rsid w:val="001D3583"/>
    <w:rsid w:val="001D38CA"/>
    <w:rsid w:val="001E7DAA"/>
    <w:rsid w:val="001E7DDF"/>
    <w:rsid w:val="001F43FF"/>
    <w:rsid w:val="00202A7E"/>
    <w:rsid w:val="0020354B"/>
    <w:rsid w:val="0021064B"/>
    <w:rsid w:val="00216C55"/>
    <w:rsid w:val="00247619"/>
    <w:rsid w:val="0027173D"/>
    <w:rsid w:val="002902D0"/>
    <w:rsid w:val="002956B4"/>
    <w:rsid w:val="002A3A19"/>
    <w:rsid w:val="002A702A"/>
    <w:rsid w:val="002A7C7C"/>
    <w:rsid w:val="002B07EC"/>
    <w:rsid w:val="002D5389"/>
    <w:rsid w:val="00301C9E"/>
    <w:rsid w:val="0031476E"/>
    <w:rsid w:val="003160B8"/>
    <w:rsid w:val="0032371D"/>
    <w:rsid w:val="003445FC"/>
    <w:rsid w:val="0035760D"/>
    <w:rsid w:val="00392B87"/>
    <w:rsid w:val="003A6D8D"/>
    <w:rsid w:val="003A7B0B"/>
    <w:rsid w:val="003B6580"/>
    <w:rsid w:val="003D3539"/>
    <w:rsid w:val="003D52E5"/>
    <w:rsid w:val="003E1BDD"/>
    <w:rsid w:val="003E1C36"/>
    <w:rsid w:val="003E3F36"/>
    <w:rsid w:val="003E6177"/>
    <w:rsid w:val="00404A23"/>
    <w:rsid w:val="00407F9E"/>
    <w:rsid w:val="004125CE"/>
    <w:rsid w:val="00413F15"/>
    <w:rsid w:val="00414FC3"/>
    <w:rsid w:val="00451021"/>
    <w:rsid w:val="0045333E"/>
    <w:rsid w:val="0045393B"/>
    <w:rsid w:val="0046602E"/>
    <w:rsid w:val="0046667D"/>
    <w:rsid w:val="0049305A"/>
    <w:rsid w:val="004A0F69"/>
    <w:rsid w:val="004A5B30"/>
    <w:rsid w:val="004B4B78"/>
    <w:rsid w:val="004B50A1"/>
    <w:rsid w:val="004C7A7D"/>
    <w:rsid w:val="004D551D"/>
    <w:rsid w:val="004D7EE1"/>
    <w:rsid w:val="004F1C97"/>
    <w:rsid w:val="004F4198"/>
    <w:rsid w:val="00501AD0"/>
    <w:rsid w:val="00521CED"/>
    <w:rsid w:val="005223E4"/>
    <w:rsid w:val="005278D0"/>
    <w:rsid w:val="00550B0F"/>
    <w:rsid w:val="00551A41"/>
    <w:rsid w:val="00551F1E"/>
    <w:rsid w:val="00555865"/>
    <w:rsid w:val="00555DC4"/>
    <w:rsid w:val="00581596"/>
    <w:rsid w:val="0059435F"/>
    <w:rsid w:val="005A279A"/>
    <w:rsid w:val="005A3C3B"/>
    <w:rsid w:val="005B242E"/>
    <w:rsid w:val="005C001A"/>
    <w:rsid w:val="005C4574"/>
    <w:rsid w:val="005D1D9D"/>
    <w:rsid w:val="005E244E"/>
    <w:rsid w:val="00605DF9"/>
    <w:rsid w:val="00612EB5"/>
    <w:rsid w:val="00631287"/>
    <w:rsid w:val="00631E09"/>
    <w:rsid w:val="006321DD"/>
    <w:rsid w:val="006340C9"/>
    <w:rsid w:val="00640C98"/>
    <w:rsid w:val="00652BB5"/>
    <w:rsid w:val="00657F4C"/>
    <w:rsid w:val="00661696"/>
    <w:rsid w:val="00667312"/>
    <w:rsid w:val="00674B29"/>
    <w:rsid w:val="0067756C"/>
    <w:rsid w:val="00686E46"/>
    <w:rsid w:val="00695494"/>
    <w:rsid w:val="006A233A"/>
    <w:rsid w:val="006A47E8"/>
    <w:rsid w:val="006C56D7"/>
    <w:rsid w:val="006C57B7"/>
    <w:rsid w:val="006E5E8D"/>
    <w:rsid w:val="006F5AF0"/>
    <w:rsid w:val="00704BFA"/>
    <w:rsid w:val="007071F6"/>
    <w:rsid w:val="00722A6D"/>
    <w:rsid w:val="007236F4"/>
    <w:rsid w:val="00726001"/>
    <w:rsid w:val="00726A96"/>
    <w:rsid w:val="00744B24"/>
    <w:rsid w:val="00762E47"/>
    <w:rsid w:val="00770E99"/>
    <w:rsid w:val="00791802"/>
    <w:rsid w:val="007A4F71"/>
    <w:rsid w:val="007A577E"/>
    <w:rsid w:val="007B14B4"/>
    <w:rsid w:val="007B1D93"/>
    <w:rsid w:val="007B1E9A"/>
    <w:rsid w:val="007B248A"/>
    <w:rsid w:val="007C16C8"/>
    <w:rsid w:val="007D36D9"/>
    <w:rsid w:val="008127E1"/>
    <w:rsid w:val="00822054"/>
    <w:rsid w:val="0082421D"/>
    <w:rsid w:val="00836392"/>
    <w:rsid w:val="0084392F"/>
    <w:rsid w:val="008470AD"/>
    <w:rsid w:val="0085659B"/>
    <w:rsid w:val="00857931"/>
    <w:rsid w:val="00863586"/>
    <w:rsid w:val="00866EB8"/>
    <w:rsid w:val="00867D61"/>
    <w:rsid w:val="0088756A"/>
    <w:rsid w:val="00894A8F"/>
    <w:rsid w:val="008A4879"/>
    <w:rsid w:val="008A59A8"/>
    <w:rsid w:val="008D1628"/>
    <w:rsid w:val="008D1816"/>
    <w:rsid w:val="008D2790"/>
    <w:rsid w:val="008D3404"/>
    <w:rsid w:val="008D62C4"/>
    <w:rsid w:val="008F1DDD"/>
    <w:rsid w:val="009006D1"/>
    <w:rsid w:val="0090155E"/>
    <w:rsid w:val="009202DC"/>
    <w:rsid w:val="00920714"/>
    <w:rsid w:val="00934A4B"/>
    <w:rsid w:val="009408BE"/>
    <w:rsid w:val="00942DDF"/>
    <w:rsid w:val="00945CFF"/>
    <w:rsid w:val="009628C8"/>
    <w:rsid w:val="009A5358"/>
    <w:rsid w:val="009C7658"/>
    <w:rsid w:val="009D0D07"/>
    <w:rsid w:val="009D2DA3"/>
    <w:rsid w:val="009F077A"/>
    <w:rsid w:val="00A2399A"/>
    <w:rsid w:val="00A26E1A"/>
    <w:rsid w:val="00A50D8D"/>
    <w:rsid w:val="00A525B4"/>
    <w:rsid w:val="00A67CB4"/>
    <w:rsid w:val="00A762D0"/>
    <w:rsid w:val="00AA55DA"/>
    <w:rsid w:val="00AA717C"/>
    <w:rsid w:val="00AB21F6"/>
    <w:rsid w:val="00AC11A5"/>
    <w:rsid w:val="00AD5D5B"/>
    <w:rsid w:val="00AE2994"/>
    <w:rsid w:val="00AF36B5"/>
    <w:rsid w:val="00B022DE"/>
    <w:rsid w:val="00B1534D"/>
    <w:rsid w:val="00B17377"/>
    <w:rsid w:val="00B3270A"/>
    <w:rsid w:val="00B40308"/>
    <w:rsid w:val="00B435C8"/>
    <w:rsid w:val="00B4637A"/>
    <w:rsid w:val="00B46924"/>
    <w:rsid w:val="00B5749E"/>
    <w:rsid w:val="00B931CC"/>
    <w:rsid w:val="00BD1227"/>
    <w:rsid w:val="00BD4602"/>
    <w:rsid w:val="00BF6538"/>
    <w:rsid w:val="00C062FE"/>
    <w:rsid w:val="00C31B6A"/>
    <w:rsid w:val="00C36443"/>
    <w:rsid w:val="00C4517C"/>
    <w:rsid w:val="00C517CA"/>
    <w:rsid w:val="00C76452"/>
    <w:rsid w:val="00C9216B"/>
    <w:rsid w:val="00CA13EF"/>
    <w:rsid w:val="00CA56D5"/>
    <w:rsid w:val="00CB37AD"/>
    <w:rsid w:val="00CC0394"/>
    <w:rsid w:val="00CD2319"/>
    <w:rsid w:val="00CD399E"/>
    <w:rsid w:val="00CD59FB"/>
    <w:rsid w:val="00D01A8E"/>
    <w:rsid w:val="00D030FE"/>
    <w:rsid w:val="00D0694C"/>
    <w:rsid w:val="00D40EB3"/>
    <w:rsid w:val="00D5071C"/>
    <w:rsid w:val="00D628C7"/>
    <w:rsid w:val="00D70F2D"/>
    <w:rsid w:val="00D75D9C"/>
    <w:rsid w:val="00D777EB"/>
    <w:rsid w:val="00D93ACB"/>
    <w:rsid w:val="00DA1339"/>
    <w:rsid w:val="00DB7F19"/>
    <w:rsid w:val="00DD11BF"/>
    <w:rsid w:val="00DD25A9"/>
    <w:rsid w:val="00DD676A"/>
    <w:rsid w:val="00DE0013"/>
    <w:rsid w:val="00DE3DFB"/>
    <w:rsid w:val="00DE61B3"/>
    <w:rsid w:val="00E07D49"/>
    <w:rsid w:val="00E1509B"/>
    <w:rsid w:val="00E40ACF"/>
    <w:rsid w:val="00E67F8C"/>
    <w:rsid w:val="00E94D77"/>
    <w:rsid w:val="00E96DD5"/>
    <w:rsid w:val="00EA40F3"/>
    <w:rsid w:val="00EA7116"/>
    <w:rsid w:val="00EB1221"/>
    <w:rsid w:val="00EC08CA"/>
    <w:rsid w:val="00EF4778"/>
    <w:rsid w:val="00F02664"/>
    <w:rsid w:val="00F12C7A"/>
    <w:rsid w:val="00F12CF5"/>
    <w:rsid w:val="00F37160"/>
    <w:rsid w:val="00F4538A"/>
    <w:rsid w:val="00F477B4"/>
    <w:rsid w:val="00F50814"/>
    <w:rsid w:val="00F8262F"/>
    <w:rsid w:val="00F8330B"/>
    <w:rsid w:val="00F942F7"/>
    <w:rsid w:val="00FB29EA"/>
    <w:rsid w:val="00FD0CCE"/>
    <w:rsid w:val="00FD3871"/>
    <w:rsid w:val="00FD4F3F"/>
    <w:rsid w:val="00FD6F5E"/>
    <w:rsid w:val="00FE1E59"/>
    <w:rsid w:val="00FE249B"/>
    <w:rsid w:val="00FE77A9"/>
    <w:rsid w:val="00FE79BA"/>
    <w:rsid w:val="00FF00CA"/>
    <w:rsid w:val="00FF0850"/>
    <w:rsid w:val="00FF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AE40E"/>
  <w15:docId w15:val="{24A6B2D8-0955-4481-B6D1-DA4C21D2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B29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74B29"/>
    <w:pPr>
      <w:keepNext/>
      <w:keepLines/>
      <w:numPr>
        <w:numId w:val="3"/>
      </w:numPr>
      <w:spacing w:before="240" w:after="240"/>
      <w:ind w:left="567"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aliases w:val="2 Подзаголовок"/>
    <w:basedOn w:val="a"/>
    <w:next w:val="a"/>
    <w:link w:val="20"/>
    <w:uiPriority w:val="9"/>
    <w:unhideWhenUsed/>
    <w:qFormat/>
    <w:rsid w:val="001B2194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1 Подзаголовок"/>
    <w:basedOn w:val="a"/>
    <w:next w:val="a"/>
    <w:link w:val="30"/>
    <w:uiPriority w:val="9"/>
    <w:unhideWhenUsed/>
    <w:qFormat/>
    <w:rsid w:val="00674B29"/>
    <w:pPr>
      <w:keepNext/>
      <w:keepLines/>
      <w:numPr>
        <w:numId w:val="26"/>
      </w:numPr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3160B8"/>
    <w:pPr>
      <w:spacing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3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aliases w:val="2 Подзаголовок Знак"/>
    <w:basedOn w:val="a0"/>
    <w:link w:val="2"/>
    <w:uiPriority w:val="9"/>
    <w:rsid w:val="001B219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3160B8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7">
    <w:name w:val="Hyperlink"/>
    <w:basedOn w:val="a0"/>
    <w:uiPriority w:val="99"/>
    <w:unhideWhenUsed/>
    <w:rsid w:val="003160B8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57F4C"/>
    <w:pPr>
      <w:tabs>
        <w:tab w:val="right" w:leader="dot" w:pos="9639"/>
      </w:tabs>
      <w:ind w:left="-142" w:right="-284" w:hanging="567"/>
    </w:pPr>
  </w:style>
  <w:style w:type="paragraph" w:styleId="a8">
    <w:name w:val="No Spacing"/>
    <w:aliases w:val="Табличный"/>
    <w:uiPriority w:val="1"/>
    <w:qFormat/>
    <w:rsid w:val="00726A96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character" w:customStyle="1" w:styleId="30">
    <w:name w:val="Заголовок 3 Знак"/>
    <w:aliases w:val="1 Подзаголовок Знак"/>
    <w:basedOn w:val="a0"/>
    <w:link w:val="3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rsid w:val="00D030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3E6177"/>
    <w:pPr>
      <w:ind w:left="720"/>
    </w:pPr>
  </w:style>
  <w:style w:type="paragraph" w:styleId="aa">
    <w:name w:val="Balloon Text"/>
    <w:basedOn w:val="a"/>
    <w:link w:val="ab"/>
    <w:uiPriority w:val="99"/>
    <w:semiHidden/>
    <w:unhideWhenUsed/>
    <w:rsid w:val="00D75D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75D9C"/>
    <w:rPr>
      <w:rFonts w:ascii="Segoe UI" w:hAnsi="Segoe UI" w:cs="Segoe UI"/>
      <w:color w:val="000000" w:themeColor="text1"/>
      <w:sz w:val="18"/>
      <w:szCs w:val="18"/>
    </w:rPr>
  </w:style>
  <w:style w:type="paragraph" w:customStyle="1" w:styleId="ac">
    <w:name w:val="ПДО абзац"/>
    <w:basedOn w:val="a"/>
    <w:link w:val="ad"/>
    <w:qFormat/>
    <w:rsid w:val="00DD11BF"/>
  </w:style>
  <w:style w:type="character" w:customStyle="1" w:styleId="ad">
    <w:name w:val="ПДО абзац Знак"/>
    <w:basedOn w:val="a0"/>
    <w:link w:val="ac"/>
    <w:rsid w:val="00DD11BF"/>
    <w:rPr>
      <w:rFonts w:ascii="Times New Roman" w:hAnsi="Times New Roman"/>
      <w:color w:val="000000" w:themeColor="text1"/>
      <w:sz w:val="24"/>
    </w:rPr>
  </w:style>
  <w:style w:type="character" w:styleId="ae">
    <w:name w:val="annotation reference"/>
    <w:basedOn w:val="a0"/>
    <w:uiPriority w:val="99"/>
    <w:semiHidden/>
    <w:unhideWhenUsed/>
    <w:rsid w:val="003E3F3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E3F36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E3F36"/>
    <w:rPr>
      <w:rFonts w:ascii="Times New Roman" w:hAnsi="Times New Roman"/>
      <w:color w:val="000000" w:themeColor="text1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3F3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E3F36"/>
    <w:rPr>
      <w:rFonts w:ascii="Times New Roman" w:hAnsi="Times New Roman"/>
      <w:b/>
      <w:bCs/>
      <w:color w:val="000000" w:themeColor="text1"/>
      <w:sz w:val="20"/>
      <w:szCs w:val="20"/>
    </w:rPr>
  </w:style>
  <w:style w:type="paragraph" w:customStyle="1" w:styleId="af3">
    <w:name w:val="ОП Заголовок"/>
    <w:basedOn w:val="1"/>
    <w:link w:val="af4"/>
    <w:qFormat/>
    <w:rsid w:val="003A6D8D"/>
    <w:pPr>
      <w:ind w:left="4330" w:hanging="360"/>
    </w:pPr>
    <w:rPr>
      <w:rFonts w:cs="Times New Roman"/>
    </w:rPr>
  </w:style>
  <w:style w:type="character" w:customStyle="1" w:styleId="af4">
    <w:name w:val="ОП Заголовок Знак"/>
    <w:basedOn w:val="10"/>
    <w:link w:val="af3"/>
    <w:rsid w:val="003A6D8D"/>
    <w:rPr>
      <w:rFonts w:ascii="Times New Roman" w:eastAsiaTheme="majorEastAsia" w:hAnsi="Times New Roman" w:cs="Times New Roman"/>
      <w:b/>
      <w:color w:val="000000" w:themeColor="text1"/>
      <w:sz w:val="28"/>
      <w:szCs w:val="32"/>
    </w:rPr>
  </w:style>
  <w:style w:type="paragraph" w:styleId="af5">
    <w:name w:val="Body Text"/>
    <w:basedOn w:val="a"/>
    <w:link w:val="af6"/>
    <w:uiPriority w:val="1"/>
    <w:qFormat/>
    <w:rsid w:val="00C9216B"/>
    <w:pPr>
      <w:widowControl w:val="0"/>
      <w:autoSpaceDE w:val="0"/>
      <w:autoSpaceDN w:val="0"/>
      <w:spacing w:line="240" w:lineRule="auto"/>
      <w:ind w:left="879" w:firstLine="0"/>
      <w:contextualSpacing w:val="0"/>
      <w:jc w:val="left"/>
    </w:pPr>
    <w:rPr>
      <w:rFonts w:eastAsia="Times New Roman" w:cs="Times New Roman"/>
      <w:color w:val="auto"/>
      <w:szCs w:val="24"/>
    </w:rPr>
  </w:style>
  <w:style w:type="character" w:customStyle="1" w:styleId="af6">
    <w:name w:val="Основной текст Знак"/>
    <w:basedOn w:val="a0"/>
    <w:link w:val="af5"/>
    <w:uiPriority w:val="1"/>
    <w:rsid w:val="00C9216B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921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9216B"/>
    <w:pPr>
      <w:widowControl w:val="0"/>
      <w:autoSpaceDE w:val="0"/>
      <w:autoSpaceDN w:val="0"/>
      <w:spacing w:line="240" w:lineRule="auto"/>
      <w:ind w:firstLine="0"/>
      <w:contextualSpacing w:val="0"/>
      <w:jc w:val="left"/>
    </w:pPr>
    <w:rPr>
      <w:rFonts w:eastAsia="Times New Roman" w:cs="Times New Roman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18F84-333F-42C8-BCD9-2D98DA64E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</Pages>
  <Words>3527</Words>
  <Characters>20110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 Константин</dc:creator>
  <cp:keywords/>
  <dc:description/>
  <cp:lastModifiedBy>User</cp:lastModifiedBy>
  <cp:revision>27</cp:revision>
  <cp:lastPrinted>2026-02-06T11:45:00Z</cp:lastPrinted>
  <dcterms:created xsi:type="dcterms:W3CDTF">2018-03-02T07:53:00Z</dcterms:created>
  <dcterms:modified xsi:type="dcterms:W3CDTF">2026-10-06T09:40:00Z</dcterms:modified>
</cp:coreProperties>
</file>