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52596" w14:textId="77777777" w:rsidR="0060609E" w:rsidRPr="007F1C86" w:rsidRDefault="0060609E" w:rsidP="0060609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Государственное бюджетное учреждение </w:t>
      </w:r>
    </w:p>
    <w:p w14:paraId="7E4FAA47" w14:textId="77777777" w:rsidR="0060609E" w:rsidRPr="007F1C86" w:rsidRDefault="0060609E" w:rsidP="0060609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>дополнительного образования города Москвы</w:t>
      </w:r>
    </w:p>
    <w:p w14:paraId="51446E3D" w14:textId="77777777" w:rsidR="0060609E" w:rsidRPr="007F1C86" w:rsidRDefault="0060609E" w:rsidP="0060609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C86">
        <w:rPr>
          <w:rFonts w:ascii="Times New Roman" w:hAnsi="Times New Roman" w:cs="Times New Roman"/>
          <w:b/>
          <w:bCs/>
          <w:sz w:val="28"/>
          <w:szCs w:val="28"/>
        </w:rPr>
        <w:t>"Детская музыкальная школа №76"</w:t>
      </w:r>
    </w:p>
    <w:p w14:paraId="4945EB28" w14:textId="77777777" w:rsidR="0060609E" w:rsidRPr="008D0355" w:rsidRDefault="0060609E" w:rsidP="006060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5B44EF" w14:textId="77777777" w:rsidR="0060609E" w:rsidRDefault="0060609E" w:rsidP="0060609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051C7" w14:textId="77777777" w:rsidR="0060609E" w:rsidRDefault="0060609E" w:rsidP="0060609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E07AE" w14:textId="77777777" w:rsidR="000C0442" w:rsidRPr="008D0355" w:rsidRDefault="000C0442" w:rsidP="0060609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793D29" w14:textId="77777777" w:rsidR="0060609E" w:rsidRPr="008D0355" w:rsidRDefault="0060609E" w:rsidP="0060609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2C020D" w14:textId="77777777" w:rsidR="00D534CC" w:rsidRPr="00DA3C62" w:rsidRDefault="00D534CC" w:rsidP="00D534CC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3C6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ДОПОЛНИТЕЛЬНАЯ ОБЩЕРАЗВИВАЮЩАЯ ОБЩЕОБРАЗОВАТЕЛЬНАЯ ПРОГРАММА ХУДОЖЕСТВЕННО – ЭСТЕТИЧЕСКОЙ НАПРАВЛЕННОСТИ </w:t>
      </w:r>
    </w:p>
    <w:p w14:paraId="32576104" w14:textId="77777777" w:rsidR="00D534CC" w:rsidRPr="00DA3C62" w:rsidRDefault="00D534CC" w:rsidP="00D534CC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3C62">
        <w:rPr>
          <w:rFonts w:ascii="Times New Roman" w:eastAsia="Times New Roman" w:hAnsi="Times New Roman" w:cs="Times New Roman"/>
          <w:sz w:val="32"/>
          <w:szCs w:val="32"/>
          <w:lang w:eastAsia="ru-RU"/>
        </w:rPr>
        <w:t>«ПОДГОТОВИТЕЛЬНАЯ ГРУППА»</w:t>
      </w:r>
    </w:p>
    <w:p w14:paraId="5D3198CB" w14:textId="77777777" w:rsidR="0060609E" w:rsidRPr="008D0355" w:rsidRDefault="0060609E" w:rsidP="0060609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BF7B7C" w14:textId="77777777" w:rsidR="0060609E" w:rsidRPr="002A78DB" w:rsidRDefault="003303A5" w:rsidP="00D534CC">
      <w:pPr>
        <w:jc w:val="center"/>
        <w:rPr>
          <w:rFonts w:eastAsia="Calibri"/>
          <w:sz w:val="32"/>
          <w:szCs w:val="28"/>
        </w:rPr>
      </w:pPr>
      <w:r w:rsidRPr="00AB4C32">
        <w:rPr>
          <w:rFonts w:ascii="Times New Roman" w:hAnsi="Times New Roman" w:cs="Times New Roman"/>
          <w:sz w:val="28"/>
          <w:szCs w:val="28"/>
        </w:rPr>
        <w:t>П</w:t>
      </w:r>
      <w:r w:rsidR="00D534CC">
        <w:rPr>
          <w:rFonts w:ascii="Times New Roman" w:hAnsi="Times New Roman" w:cs="Times New Roman"/>
          <w:sz w:val="28"/>
          <w:szCs w:val="28"/>
        </w:rPr>
        <w:t>рограмма по учебному</w:t>
      </w:r>
      <w:r w:rsidRPr="00AB4C32">
        <w:rPr>
          <w:rFonts w:ascii="Times New Roman" w:hAnsi="Times New Roman" w:cs="Times New Roman"/>
          <w:sz w:val="28"/>
          <w:szCs w:val="28"/>
        </w:rPr>
        <w:t xml:space="preserve"> </w:t>
      </w:r>
      <w:r w:rsidR="00D534CC" w:rsidRPr="00AB4C32">
        <w:rPr>
          <w:rFonts w:ascii="Times New Roman" w:hAnsi="Times New Roman" w:cs="Times New Roman"/>
          <w:sz w:val="28"/>
          <w:szCs w:val="28"/>
        </w:rPr>
        <w:t>предмету</w:t>
      </w:r>
      <w:r w:rsidR="00D534CC">
        <w:rPr>
          <w:rFonts w:ascii="Times New Roman" w:hAnsi="Times New Roman" w:cs="Times New Roman"/>
          <w:sz w:val="28"/>
          <w:szCs w:val="28"/>
        </w:rPr>
        <w:t xml:space="preserve"> </w:t>
      </w:r>
      <w:r w:rsidR="0060609E" w:rsidRPr="009943B8">
        <w:rPr>
          <w:bCs/>
          <w:sz w:val="32"/>
          <w:szCs w:val="28"/>
        </w:rPr>
        <w:t xml:space="preserve"> </w:t>
      </w:r>
      <w:r w:rsidR="0060609E" w:rsidRPr="00D534CC">
        <w:rPr>
          <w:rFonts w:ascii="Times New Roman" w:hAnsi="Times New Roman" w:cs="Times New Roman"/>
          <w:bCs/>
          <w:sz w:val="32"/>
          <w:szCs w:val="28"/>
        </w:rPr>
        <w:t>«</w:t>
      </w:r>
      <w:r w:rsidR="0060609E" w:rsidRPr="00D534CC">
        <w:rPr>
          <w:rFonts w:ascii="Times New Roman" w:eastAsia="Calibri" w:hAnsi="Times New Roman" w:cs="Times New Roman"/>
          <w:sz w:val="32"/>
          <w:szCs w:val="28"/>
        </w:rPr>
        <w:t>ХОР»</w:t>
      </w:r>
      <w:r w:rsidR="0060609E" w:rsidRPr="009943B8">
        <w:rPr>
          <w:rFonts w:eastAsia="Calibri"/>
          <w:sz w:val="32"/>
          <w:szCs w:val="28"/>
        </w:rPr>
        <w:t xml:space="preserve"> </w:t>
      </w:r>
    </w:p>
    <w:p w14:paraId="16F138CA" w14:textId="77777777" w:rsidR="00D36C69" w:rsidRDefault="00D36C69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3F1C50B6" w14:textId="77777777" w:rsidR="006A414D" w:rsidRPr="00B9594C" w:rsidRDefault="006A414D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3C5119DA" w14:textId="77777777" w:rsidR="006F4693" w:rsidRDefault="006F4693" w:rsidP="006F4693">
      <w:pPr>
        <w:pStyle w:val="a3"/>
        <w:ind w:left="-142" w:firstLine="708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0E59A1D5" w14:textId="77777777" w:rsidR="0060609E" w:rsidRPr="008D0355" w:rsidRDefault="0060609E" w:rsidP="0060609E">
      <w:pPr>
        <w:rPr>
          <w:rFonts w:ascii="Times New Roman" w:hAnsi="Times New Roman" w:cs="Times New Roman"/>
          <w:sz w:val="28"/>
          <w:szCs w:val="28"/>
        </w:rPr>
      </w:pPr>
      <w:r w:rsidRPr="008D0355">
        <w:rPr>
          <w:rFonts w:ascii="Times New Roman" w:hAnsi="Times New Roman" w:cs="Times New Roman"/>
          <w:sz w:val="28"/>
          <w:szCs w:val="28"/>
        </w:rPr>
        <w:t>Срок реализации – 1 год</w:t>
      </w:r>
    </w:p>
    <w:p w14:paraId="1FA20F7E" w14:textId="77777777" w:rsidR="0060609E" w:rsidRPr="00B65CD1" w:rsidRDefault="0060609E" w:rsidP="0060609E">
      <w:pPr>
        <w:rPr>
          <w:rFonts w:ascii="Times New Roman" w:hAnsi="Times New Roman" w:cs="Times New Roman"/>
          <w:sz w:val="28"/>
          <w:szCs w:val="28"/>
        </w:rPr>
      </w:pPr>
      <w:r w:rsidRPr="008D0355">
        <w:rPr>
          <w:rFonts w:ascii="Times New Roman" w:hAnsi="Times New Roman" w:cs="Times New Roman"/>
          <w:sz w:val="28"/>
          <w:szCs w:val="28"/>
        </w:rPr>
        <w:t xml:space="preserve">Возраст учащихся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D0355">
        <w:rPr>
          <w:rFonts w:ascii="Times New Roman" w:hAnsi="Times New Roman" w:cs="Times New Roman"/>
          <w:sz w:val="28"/>
          <w:szCs w:val="28"/>
        </w:rPr>
        <w:t>-6 лет</w:t>
      </w:r>
    </w:p>
    <w:p w14:paraId="27392792" w14:textId="77777777" w:rsidR="0060609E" w:rsidRPr="00CC0933" w:rsidRDefault="0060609E" w:rsidP="0060609E">
      <w:pPr>
        <w:rPr>
          <w:rFonts w:ascii="Times New Roman" w:hAnsi="Times New Roman" w:cs="Times New Roman"/>
          <w:sz w:val="28"/>
          <w:szCs w:val="28"/>
        </w:rPr>
      </w:pPr>
      <w:r w:rsidRPr="00B65CD1">
        <w:rPr>
          <w:rFonts w:ascii="Times New Roman" w:hAnsi="Times New Roman" w:cs="Times New Roman"/>
          <w:sz w:val="28"/>
          <w:szCs w:val="28"/>
        </w:rPr>
        <w:t xml:space="preserve">Составитель – </w:t>
      </w:r>
      <w:r>
        <w:rPr>
          <w:rFonts w:ascii="Times New Roman" w:hAnsi="Times New Roman" w:cs="Times New Roman"/>
          <w:sz w:val="28"/>
          <w:szCs w:val="28"/>
        </w:rPr>
        <w:t>Ерошкина М.Н.</w:t>
      </w:r>
    </w:p>
    <w:p w14:paraId="56AFDADD" w14:textId="77777777" w:rsidR="00E30B95" w:rsidRDefault="00E30B95" w:rsidP="00F857FE">
      <w:pPr>
        <w:rPr>
          <w:rFonts w:ascii="Times New Roman" w:hAnsi="Times New Roman" w:cs="Times New Roman"/>
          <w:sz w:val="32"/>
          <w:szCs w:val="32"/>
          <w:lang w:eastAsia="ru-RU"/>
        </w:rPr>
      </w:pPr>
    </w:p>
    <w:p w14:paraId="336C2D6C" w14:textId="77777777" w:rsidR="00F857FE" w:rsidRDefault="00F857FE" w:rsidP="00D36C69">
      <w:pPr>
        <w:pStyle w:val="a3"/>
        <w:ind w:left="1416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5817599B" w14:textId="77777777" w:rsidR="006F4693" w:rsidRDefault="006F4693" w:rsidP="00D36C69">
      <w:pPr>
        <w:pStyle w:val="a3"/>
        <w:ind w:left="1416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12D57331" w14:textId="77777777" w:rsidR="00846DF2" w:rsidRPr="00D36C69" w:rsidRDefault="00846DF2" w:rsidP="00D36C69">
      <w:pPr>
        <w:pStyle w:val="a3"/>
        <w:ind w:left="1416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21B0D726" w14:textId="77777777" w:rsidR="00D36C69" w:rsidRDefault="00D36C69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183A9710" w14:textId="77777777" w:rsidR="000C0442" w:rsidRDefault="000C0442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1AC1F484" w14:textId="77777777" w:rsidR="000C0442" w:rsidRDefault="000C0442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1DCE2C2B" w14:textId="77777777" w:rsidR="000C0442" w:rsidRDefault="000C0442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09813AA7" w14:textId="77777777" w:rsidR="000C0442" w:rsidRDefault="000C0442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3DB3C1A7" w14:textId="77777777" w:rsidR="000C0442" w:rsidRDefault="000C0442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34190B38" w14:textId="77777777" w:rsidR="000C0442" w:rsidRPr="00B9594C" w:rsidRDefault="000C0442" w:rsidP="00D36C69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</w:p>
    <w:p w14:paraId="3FD03E3B" w14:textId="37A2B4B2" w:rsidR="000203E6" w:rsidRDefault="000203E6" w:rsidP="000203E6">
      <w:pPr>
        <w:pStyle w:val="a6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202</w:t>
      </w:r>
      <w:r w:rsidR="00543569"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>-202</w:t>
      </w:r>
      <w:r w:rsidR="00543569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учебный год</w:t>
      </w:r>
    </w:p>
    <w:p w14:paraId="32F043F0" w14:textId="77777777" w:rsidR="0060609E" w:rsidRPr="00C94F26" w:rsidRDefault="0060609E" w:rsidP="0060609E">
      <w:pPr>
        <w:shd w:val="clear" w:color="auto" w:fill="FFFFFF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Pr="00C94F26">
        <w:rPr>
          <w:rFonts w:ascii="Times New Roman" w:hAnsi="Times New Roman" w:cs="Times New Roman"/>
          <w:b/>
          <w:sz w:val="28"/>
          <w:szCs w:val="28"/>
        </w:rPr>
        <w:t>труктура программы учебного предмета</w:t>
      </w:r>
    </w:p>
    <w:p w14:paraId="466B143F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94F26">
        <w:rPr>
          <w:rFonts w:ascii="Times New Roman" w:hAnsi="Times New Roman" w:cs="Times New Roman"/>
          <w:b/>
          <w:sz w:val="28"/>
          <w:szCs w:val="28"/>
        </w:rPr>
        <w:t>.  Пояснительная записка</w:t>
      </w:r>
    </w:p>
    <w:p w14:paraId="14F4885C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- Характеристика учебного предмета, его место и роль в образовательном процессе</w:t>
      </w:r>
    </w:p>
    <w:p w14:paraId="041FF23D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-  Срок реализации учебного предмета</w:t>
      </w:r>
    </w:p>
    <w:p w14:paraId="589CC635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</w:p>
    <w:p w14:paraId="116CB400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Сведения о затратах учебного времени</w:t>
      </w:r>
    </w:p>
    <w:p w14:paraId="12422830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Форма проведения учебных аудиторных занятий</w:t>
      </w:r>
    </w:p>
    <w:p w14:paraId="0F0C7828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Цели и задачи учебного предмета</w:t>
      </w:r>
    </w:p>
    <w:p w14:paraId="6C6A4B47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Структура программы учебного предмета</w:t>
      </w:r>
    </w:p>
    <w:p w14:paraId="44D6DE33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Методы обучения</w:t>
      </w:r>
    </w:p>
    <w:p w14:paraId="02172AAA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- Описание материально-технических условий реализации учебного предмета</w:t>
      </w:r>
    </w:p>
    <w:p w14:paraId="4DCC70F5" w14:textId="77777777" w:rsidR="0060609E" w:rsidRPr="00C94F26" w:rsidRDefault="0060609E" w:rsidP="0060609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14:paraId="37163F7F" w14:textId="77777777" w:rsidR="0060609E" w:rsidRPr="00C94F26" w:rsidRDefault="0060609E" w:rsidP="0060609E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Pr="00C94F26">
        <w:rPr>
          <w:rFonts w:ascii="Times New Roman" w:hAnsi="Times New Roman" w:cs="Times New Roman"/>
          <w:sz w:val="28"/>
          <w:szCs w:val="28"/>
        </w:rPr>
        <w:t>- Учебно-тематический план</w:t>
      </w:r>
    </w:p>
    <w:p w14:paraId="6B8EC978" w14:textId="77777777" w:rsidR="0060609E" w:rsidRDefault="0060609E" w:rsidP="0060609E">
      <w:pPr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- Годовые требования</w:t>
      </w:r>
    </w:p>
    <w:p w14:paraId="5FD3F4BB" w14:textId="77777777" w:rsidR="0060609E" w:rsidRPr="00C94F26" w:rsidRDefault="0060609E" w:rsidP="0060609E">
      <w:pPr>
        <w:ind w:left="7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График образовательного процесса </w:t>
      </w:r>
    </w:p>
    <w:p w14:paraId="616098C0" w14:textId="77777777" w:rsidR="0060609E" w:rsidRPr="00C94F26" w:rsidRDefault="0060609E" w:rsidP="0060609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14:paraId="51D0F064" w14:textId="77777777" w:rsidR="0060609E" w:rsidRPr="00C94F26" w:rsidRDefault="0060609E" w:rsidP="0060609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b/>
          <w:sz w:val="28"/>
          <w:szCs w:val="28"/>
        </w:rPr>
        <w:t>Формы и методы контроля, система оценок</w:t>
      </w:r>
    </w:p>
    <w:p w14:paraId="57A302B8" w14:textId="77777777" w:rsidR="0060609E" w:rsidRPr="00C94F26" w:rsidRDefault="0060609E" w:rsidP="006060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94F26"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 w:rsidRPr="00C94F26">
        <w:rPr>
          <w:rFonts w:ascii="Times New Roman" w:hAnsi="Times New Roman" w:cs="Times New Roman"/>
          <w:sz w:val="28"/>
          <w:szCs w:val="28"/>
        </w:rPr>
        <w:t>Аттестация: цели, виды, форма, содержание</w:t>
      </w:r>
    </w:p>
    <w:p w14:paraId="23AC373E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  - Критерии оценки</w:t>
      </w:r>
    </w:p>
    <w:p w14:paraId="20D01CAB" w14:textId="77777777" w:rsidR="0060609E" w:rsidRPr="00C94F26" w:rsidRDefault="0060609E" w:rsidP="0060609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Методическое обеспечение учебного процесса</w:t>
      </w:r>
    </w:p>
    <w:p w14:paraId="6AE8891C" w14:textId="77777777" w:rsidR="0060609E" w:rsidRPr="00C94F26" w:rsidRDefault="0060609E" w:rsidP="0060609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Список учебной и методической литературы </w:t>
      </w:r>
    </w:p>
    <w:p w14:paraId="75E0F1D4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C94F26">
        <w:rPr>
          <w:rFonts w:ascii="Times New Roman" w:hAnsi="Times New Roman" w:cs="Times New Roman"/>
          <w:sz w:val="28"/>
          <w:szCs w:val="28"/>
        </w:rPr>
        <w:t>- Список рекомендуемой учебной литературы</w:t>
      </w:r>
    </w:p>
    <w:p w14:paraId="51AA3931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            - Список рекомендуемой методической литературы</w:t>
      </w:r>
    </w:p>
    <w:p w14:paraId="0A60EB4A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432F2B3B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039A5CDD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53E94960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37B0BF78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12AE1F09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3CE957D7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5EDB9617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2919D908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5FA7D83A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451F1E7C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55E146B9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3E631294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79CC9CC4" w14:textId="77777777" w:rsid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39A705B6" w14:textId="77777777" w:rsidR="0060609E" w:rsidRPr="0060609E" w:rsidRDefault="0060609E" w:rsidP="006A414D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</w:p>
    <w:p w14:paraId="5792F05B" w14:textId="77777777" w:rsidR="00F857FE" w:rsidRPr="00BC6B98" w:rsidRDefault="00F857FE" w:rsidP="00BC6B9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B98">
        <w:rPr>
          <w:rFonts w:ascii="Times New Roman" w:hAnsi="Times New Roman" w:cs="Times New Roman"/>
          <w:b/>
          <w:sz w:val="24"/>
          <w:szCs w:val="24"/>
        </w:rPr>
        <w:lastRenderedPageBreak/>
        <w:t>I. ПОЯСНИТЕЛЬНАЯ ЗАПИСКА</w:t>
      </w:r>
    </w:p>
    <w:p w14:paraId="3B1BB9B6" w14:textId="77777777" w:rsidR="00F857FE" w:rsidRPr="00BC6B98" w:rsidRDefault="00F857FE" w:rsidP="00D36C6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1B04F1D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599F">
        <w:rPr>
          <w:rFonts w:ascii="Times New Roman" w:hAnsi="Times New Roman" w:cs="Times New Roman"/>
          <w:sz w:val="28"/>
          <w:szCs w:val="28"/>
        </w:rPr>
        <w:t xml:space="preserve">Программа по предмету «Хоровое пение» рассчитана на </w:t>
      </w:r>
      <w:r w:rsidR="00436D5A" w:rsidRPr="0077599F">
        <w:rPr>
          <w:rFonts w:ascii="Times New Roman" w:hAnsi="Times New Roman" w:cs="Times New Roman"/>
          <w:sz w:val="28"/>
          <w:szCs w:val="28"/>
        </w:rPr>
        <w:t>обучение</w:t>
      </w:r>
      <w:r w:rsidRPr="0077599F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436D5A" w:rsidRPr="0077599F">
        <w:rPr>
          <w:rFonts w:ascii="Times New Roman" w:hAnsi="Times New Roman" w:cs="Times New Roman"/>
          <w:sz w:val="28"/>
          <w:szCs w:val="28"/>
        </w:rPr>
        <w:t xml:space="preserve"> в возрасте</w:t>
      </w:r>
      <w:r w:rsidRPr="0077599F">
        <w:rPr>
          <w:rFonts w:ascii="Times New Roman" w:hAnsi="Times New Roman" w:cs="Times New Roman"/>
          <w:sz w:val="28"/>
          <w:szCs w:val="28"/>
        </w:rPr>
        <w:t xml:space="preserve"> 5-6 лет. Программа является модифицированной. За основу взята Программа «Хоровой класс (коллективное музицирование) для инструментальных и хоровых отделений ДМШ и ДШИ» 1988 г. Составители: B.C. Попов, М.Р. Иодко, П.В. Халабузарь.</w:t>
      </w:r>
    </w:p>
    <w:p w14:paraId="53D7D6C3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599F">
        <w:rPr>
          <w:rFonts w:ascii="Times New Roman" w:hAnsi="Times New Roman" w:cs="Times New Roman"/>
          <w:sz w:val="28"/>
          <w:szCs w:val="28"/>
        </w:rPr>
        <w:t>Программа имеет художественно</w:t>
      </w:r>
      <w:r w:rsidR="0077599F" w:rsidRPr="0077599F">
        <w:rPr>
          <w:rFonts w:ascii="Times New Roman" w:hAnsi="Times New Roman" w:cs="Times New Roman"/>
          <w:sz w:val="28"/>
          <w:szCs w:val="28"/>
        </w:rPr>
        <w:t xml:space="preserve"> </w:t>
      </w:r>
      <w:r w:rsidRPr="0077599F">
        <w:rPr>
          <w:rFonts w:ascii="Times New Roman" w:hAnsi="Times New Roman" w:cs="Times New Roman"/>
          <w:sz w:val="28"/>
          <w:szCs w:val="28"/>
        </w:rPr>
        <w:t>- эстетическую направленность.</w:t>
      </w:r>
      <w:r w:rsidR="0060609E" w:rsidRPr="0077599F">
        <w:rPr>
          <w:rFonts w:ascii="Times New Roman" w:hAnsi="Times New Roman" w:cs="Times New Roman"/>
          <w:sz w:val="28"/>
          <w:szCs w:val="28"/>
        </w:rPr>
        <w:t xml:space="preserve"> </w:t>
      </w:r>
      <w:r w:rsidR="0060609E" w:rsidRPr="00C94F26">
        <w:rPr>
          <w:rFonts w:ascii="Times New Roman" w:hAnsi="Times New Roman" w:cs="Times New Roman"/>
          <w:sz w:val="28"/>
          <w:szCs w:val="28"/>
        </w:rPr>
        <w:t>Программа учитывает возрастные и индивидуальные особенности обучающихся. Программа разработана с учетом обеспечения преемственности настоящей дополнительной общеразвивающей программы и дополнительных предпрофессиональных и общеразвивающих программ, реализуемых в Д</w:t>
      </w:r>
      <w:r w:rsidR="0060609E">
        <w:rPr>
          <w:rFonts w:ascii="Times New Roman" w:hAnsi="Times New Roman" w:cs="Times New Roman"/>
          <w:sz w:val="28"/>
          <w:szCs w:val="28"/>
        </w:rPr>
        <w:t>М</w:t>
      </w:r>
      <w:r w:rsidR="0060609E" w:rsidRPr="00C94F26">
        <w:rPr>
          <w:rFonts w:ascii="Times New Roman" w:hAnsi="Times New Roman" w:cs="Times New Roman"/>
          <w:sz w:val="28"/>
          <w:szCs w:val="28"/>
        </w:rPr>
        <w:t>Ш.</w:t>
      </w:r>
    </w:p>
    <w:p w14:paraId="1A56DEC5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599F">
        <w:rPr>
          <w:rFonts w:ascii="Times New Roman" w:hAnsi="Times New Roman" w:cs="Times New Roman"/>
          <w:sz w:val="28"/>
          <w:szCs w:val="28"/>
        </w:rPr>
        <w:t>Хоровые занятия должны способствовать развитию голосовых данных, совершенствованию музыкаль</w:t>
      </w:r>
      <w:r w:rsidR="00D22CC9" w:rsidRPr="0077599F">
        <w:rPr>
          <w:rFonts w:ascii="Times New Roman" w:hAnsi="Times New Roman" w:cs="Times New Roman"/>
          <w:sz w:val="28"/>
          <w:szCs w:val="28"/>
        </w:rPr>
        <w:t>ного слуха, овладению вокально-</w:t>
      </w:r>
      <w:r w:rsidRPr="0077599F">
        <w:rPr>
          <w:rFonts w:ascii="Times New Roman" w:hAnsi="Times New Roman" w:cs="Times New Roman"/>
          <w:sz w:val="28"/>
          <w:szCs w:val="28"/>
        </w:rPr>
        <w:t>хоровыми навыками, проявлению творческой индивидуальности учащихся.</w:t>
      </w:r>
    </w:p>
    <w:p w14:paraId="11ACDC93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Срок реализации</w:t>
      </w:r>
      <w:r w:rsidRPr="00C94F26">
        <w:rPr>
          <w:rFonts w:ascii="Times New Roman" w:hAnsi="Times New Roman" w:cs="Times New Roman"/>
          <w:sz w:val="28"/>
          <w:szCs w:val="28"/>
        </w:rPr>
        <w:t xml:space="preserve">: 1 год - для учащихся, поступивших в подготовительную группу в возрасте </w:t>
      </w:r>
      <w:r>
        <w:rPr>
          <w:rFonts w:ascii="Times New Roman" w:hAnsi="Times New Roman" w:cs="Times New Roman"/>
          <w:sz w:val="28"/>
          <w:szCs w:val="28"/>
        </w:rPr>
        <w:t xml:space="preserve">5 – 6 </w:t>
      </w:r>
      <w:r w:rsidRPr="00C94F26">
        <w:rPr>
          <w:rFonts w:ascii="Times New Roman" w:hAnsi="Times New Roman" w:cs="Times New Roman"/>
          <w:sz w:val="28"/>
          <w:szCs w:val="28"/>
        </w:rPr>
        <w:t xml:space="preserve">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969EF0" w14:textId="77777777" w:rsidR="0060609E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Объем учебного времени</w:t>
      </w:r>
      <w:r w:rsidRPr="00C94F26">
        <w:rPr>
          <w:rFonts w:ascii="Times New Roman" w:hAnsi="Times New Roman" w:cs="Times New Roman"/>
          <w:sz w:val="28"/>
          <w:szCs w:val="28"/>
        </w:rPr>
        <w:t>, предусмотренный учебным планом Д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94F26">
        <w:rPr>
          <w:rFonts w:ascii="Times New Roman" w:hAnsi="Times New Roman" w:cs="Times New Roman"/>
          <w:sz w:val="28"/>
          <w:szCs w:val="28"/>
        </w:rPr>
        <w:t xml:space="preserve">Ш на реализацию Программы – 1 академический час в неделю.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701"/>
        <w:gridCol w:w="2126"/>
        <w:gridCol w:w="2197"/>
      </w:tblGrid>
      <w:tr w:rsidR="0060609E" w:rsidRPr="002D0468" w14:paraId="416D93D9" w14:textId="77777777" w:rsidTr="00AE05EA">
        <w:tc>
          <w:tcPr>
            <w:tcW w:w="3369" w:type="dxa"/>
            <w:shd w:val="clear" w:color="auto" w:fill="auto"/>
            <w:vAlign w:val="center"/>
          </w:tcPr>
          <w:p w14:paraId="405C251E" w14:textId="77777777" w:rsidR="0060609E" w:rsidRPr="00BD2EEC" w:rsidRDefault="0060609E" w:rsidP="00AE05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EEC">
              <w:rPr>
                <w:rFonts w:ascii="Times New Roman" w:hAnsi="Times New Roman"/>
                <w:sz w:val="24"/>
                <w:szCs w:val="24"/>
              </w:rPr>
              <w:t>Вид учебной работы,</w:t>
            </w:r>
          </w:p>
          <w:p w14:paraId="2A08D820" w14:textId="77777777" w:rsidR="0060609E" w:rsidRPr="00BD2EEC" w:rsidRDefault="0060609E" w:rsidP="00AE05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2EEC">
              <w:rPr>
                <w:rFonts w:ascii="Times New Roman" w:hAnsi="Times New Roman"/>
                <w:sz w:val="24"/>
                <w:szCs w:val="24"/>
              </w:rPr>
              <w:t>нагрузки,</w:t>
            </w:r>
          </w:p>
          <w:p w14:paraId="30581081" w14:textId="77777777" w:rsidR="0060609E" w:rsidRPr="00A1006F" w:rsidRDefault="0060609E" w:rsidP="00AE05EA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sz w:val="24"/>
              </w:rPr>
              <w:t>аттестации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</w:tcPr>
          <w:p w14:paraId="3D7DE647" w14:textId="77777777" w:rsidR="0060609E" w:rsidRPr="002D0468" w:rsidRDefault="0060609E" w:rsidP="00AE05E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A1006F">
              <w:rPr>
                <w:rFonts w:ascii="Times New Roman" w:hAnsi="Times New Roman"/>
                <w:b/>
              </w:rPr>
              <w:t>Затраты учебного времени</w:t>
            </w:r>
          </w:p>
        </w:tc>
        <w:tc>
          <w:tcPr>
            <w:tcW w:w="2197" w:type="dxa"/>
          </w:tcPr>
          <w:p w14:paraId="21F7FB3A" w14:textId="77777777" w:rsidR="0060609E" w:rsidRPr="00A1006F" w:rsidRDefault="0060609E" w:rsidP="00AE05E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часов</w:t>
            </w:r>
          </w:p>
        </w:tc>
      </w:tr>
      <w:tr w:rsidR="0060609E" w:rsidRPr="00CD120E" w14:paraId="132A7579" w14:textId="77777777" w:rsidTr="00AE05EA">
        <w:tc>
          <w:tcPr>
            <w:tcW w:w="3369" w:type="dxa"/>
            <w:shd w:val="clear" w:color="auto" w:fill="F2F2F2"/>
            <w:vAlign w:val="center"/>
          </w:tcPr>
          <w:p w14:paraId="23CDB304" w14:textId="77777777" w:rsidR="0060609E" w:rsidRPr="00CD120E" w:rsidRDefault="0060609E" w:rsidP="00AE05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120E">
              <w:rPr>
                <w:rFonts w:ascii="Times New Roman" w:hAnsi="Times New Roman"/>
                <w:sz w:val="24"/>
                <w:szCs w:val="24"/>
              </w:rPr>
              <w:t>Годы обучения</w:t>
            </w:r>
          </w:p>
        </w:tc>
        <w:tc>
          <w:tcPr>
            <w:tcW w:w="3827" w:type="dxa"/>
            <w:gridSpan w:val="2"/>
            <w:shd w:val="clear" w:color="auto" w:fill="F2F2F2"/>
            <w:vAlign w:val="center"/>
          </w:tcPr>
          <w:p w14:paraId="2559695C" w14:textId="77777777" w:rsidR="0060609E" w:rsidRPr="00CD120E" w:rsidRDefault="0060609E" w:rsidP="00AE05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120E">
              <w:rPr>
                <w:rFonts w:ascii="Times New Roman" w:hAnsi="Times New Roman"/>
                <w:sz w:val="24"/>
                <w:szCs w:val="24"/>
              </w:rPr>
              <w:t>1-й год</w:t>
            </w:r>
          </w:p>
        </w:tc>
        <w:tc>
          <w:tcPr>
            <w:tcW w:w="2197" w:type="dxa"/>
            <w:shd w:val="clear" w:color="auto" w:fill="F2F2F2"/>
          </w:tcPr>
          <w:p w14:paraId="722BBE25" w14:textId="77777777" w:rsidR="0060609E" w:rsidRPr="00CD120E" w:rsidRDefault="0060609E" w:rsidP="00AE05EA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09E" w:rsidRPr="00A1006F" w14:paraId="724E894E" w14:textId="77777777" w:rsidTr="00AE05EA">
        <w:trPr>
          <w:trHeight w:val="330"/>
        </w:trPr>
        <w:tc>
          <w:tcPr>
            <w:tcW w:w="3369" w:type="dxa"/>
            <w:shd w:val="clear" w:color="auto" w:fill="F2F2F2"/>
          </w:tcPr>
          <w:p w14:paraId="5EE96950" w14:textId="77777777" w:rsidR="0060609E" w:rsidRPr="00A1006F" w:rsidRDefault="0060609E" w:rsidP="00AE05E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06F">
              <w:rPr>
                <w:rFonts w:ascii="Times New Roman" w:hAnsi="Times New Roman"/>
                <w:sz w:val="24"/>
                <w:szCs w:val="24"/>
              </w:rPr>
              <w:t>Полугодия</w:t>
            </w:r>
          </w:p>
        </w:tc>
        <w:tc>
          <w:tcPr>
            <w:tcW w:w="1701" w:type="dxa"/>
            <w:shd w:val="clear" w:color="auto" w:fill="F2F2F2"/>
          </w:tcPr>
          <w:p w14:paraId="3B7A1168" w14:textId="77777777" w:rsidR="0060609E" w:rsidRPr="00A1006F" w:rsidRDefault="0060609E" w:rsidP="00AE05EA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rFonts w:cs="Times New Roman"/>
                <w:szCs w:val="28"/>
              </w:rPr>
              <w:t>1</w:t>
            </w:r>
          </w:p>
        </w:tc>
        <w:tc>
          <w:tcPr>
            <w:tcW w:w="2126" w:type="dxa"/>
            <w:shd w:val="clear" w:color="auto" w:fill="F2F2F2"/>
          </w:tcPr>
          <w:p w14:paraId="54FA9979" w14:textId="77777777" w:rsidR="0060609E" w:rsidRPr="00A1006F" w:rsidRDefault="0060609E" w:rsidP="00AE05EA">
            <w:pPr>
              <w:pStyle w:val="Standard"/>
              <w:jc w:val="center"/>
              <w:rPr>
                <w:rFonts w:cs="Times New Roman"/>
                <w:szCs w:val="28"/>
              </w:rPr>
            </w:pPr>
            <w:r w:rsidRPr="00A1006F">
              <w:rPr>
                <w:rFonts w:cs="Times New Roman"/>
                <w:szCs w:val="28"/>
              </w:rPr>
              <w:t>2</w:t>
            </w:r>
          </w:p>
        </w:tc>
        <w:tc>
          <w:tcPr>
            <w:tcW w:w="2197" w:type="dxa"/>
            <w:shd w:val="clear" w:color="auto" w:fill="F2F2F2"/>
          </w:tcPr>
          <w:p w14:paraId="2CDE96DE" w14:textId="77777777" w:rsidR="0060609E" w:rsidRPr="00A1006F" w:rsidRDefault="0060609E" w:rsidP="00AE05EA">
            <w:pPr>
              <w:pStyle w:val="Standard"/>
              <w:jc w:val="center"/>
              <w:rPr>
                <w:rFonts w:cs="Times New Roman"/>
                <w:szCs w:val="28"/>
              </w:rPr>
            </w:pPr>
          </w:p>
        </w:tc>
      </w:tr>
      <w:tr w:rsidR="0060609E" w:rsidRPr="00A1006F" w14:paraId="255A5916" w14:textId="77777777" w:rsidTr="00AE05EA">
        <w:trPr>
          <w:trHeight w:val="728"/>
        </w:trPr>
        <w:tc>
          <w:tcPr>
            <w:tcW w:w="3369" w:type="dxa"/>
            <w:shd w:val="clear" w:color="auto" w:fill="F2F2F2"/>
          </w:tcPr>
          <w:p w14:paraId="49F65A30" w14:textId="77777777" w:rsidR="0060609E" w:rsidRPr="00A1006F" w:rsidRDefault="0060609E" w:rsidP="00AE05E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недель</w:t>
            </w:r>
          </w:p>
        </w:tc>
        <w:tc>
          <w:tcPr>
            <w:tcW w:w="1701" w:type="dxa"/>
            <w:shd w:val="clear" w:color="auto" w:fill="F2F2F2"/>
          </w:tcPr>
          <w:p w14:paraId="0AEED029" w14:textId="77777777" w:rsidR="0060609E" w:rsidRPr="00A9079C" w:rsidRDefault="0060609E" w:rsidP="00AE05EA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17</w:t>
            </w:r>
          </w:p>
        </w:tc>
        <w:tc>
          <w:tcPr>
            <w:tcW w:w="2126" w:type="dxa"/>
            <w:shd w:val="clear" w:color="auto" w:fill="F2F2F2"/>
          </w:tcPr>
          <w:p w14:paraId="06B47DE1" w14:textId="77777777" w:rsidR="0060609E" w:rsidRPr="00A9079C" w:rsidRDefault="0060609E" w:rsidP="00AE05EA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19</w:t>
            </w:r>
          </w:p>
        </w:tc>
        <w:tc>
          <w:tcPr>
            <w:tcW w:w="2197" w:type="dxa"/>
            <w:shd w:val="clear" w:color="auto" w:fill="F2F2F2"/>
          </w:tcPr>
          <w:p w14:paraId="554DD111" w14:textId="77777777" w:rsidR="0060609E" w:rsidRDefault="0060609E" w:rsidP="00AE05EA">
            <w:pPr>
              <w:pStyle w:val="Standard"/>
              <w:jc w:val="center"/>
              <w:rPr>
                <w:rFonts w:cs="Times New Roman"/>
                <w:szCs w:val="28"/>
              </w:rPr>
            </w:pPr>
          </w:p>
        </w:tc>
      </w:tr>
      <w:tr w:rsidR="0060609E" w:rsidRPr="00197B37" w14:paraId="77BD3025" w14:textId="77777777" w:rsidTr="00AE05EA">
        <w:tc>
          <w:tcPr>
            <w:tcW w:w="3369" w:type="dxa"/>
            <w:shd w:val="clear" w:color="auto" w:fill="auto"/>
          </w:tcPr>
          <w:p w14:paraId="161867A7" w14:textId="77777777" w:rsidR="0060609E" w:rsidRDefault="0060609E" w:rsidP="00AE05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06F">
              <w:rPr>
                <w:rFonts w:ascii="Times New Roman" w:hAnsi="Times New Roman"/>
                <w:sz w:val="24"/>
                <w:szCs w:val="24"/>
              </w:rPr>
              <w:t xml:space="preserve">Аудиторные занятия </w:t>
            </w:r>
          </w:p>
          <w:p w14:paraId="414D3029" w14:textId="77777777" w:rsidR="002A78DB" w:rsidRPr="00A1006F" w:rsidRDefault="002A78DB" w:rsidP="00AE05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93D5B1A" w14:textId="77777777" w:rsidR="0060609E" w:rsidRPr="008C34EE" w:rsidRDefault="0060609E" w:rsidP="00AE05EA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1</w:t>
            </w:r>
            <w:r>
              <w:rPr>
                <w:rFonts w:cs="Times New Roman"/>
                <w:szCs w:val="28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14:paraId="51DCD5DA" w14:textId="77777777" w:rsidR="0060609E" w:rsidRPr="008C34EE" w:rsidRDefault="0060609E" w:rsidP="00AE05EA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19</w:t>
            </w:r>
          </w:p>
        </w:tc>
        <w:tc>
          <w:tcPr>
            <w:tcW w:w="2197" w:type="dxa"/>
          </w:tcPr>
          <w:p w14:paraId="2004EB22" w14:textId="77777777" w:rsidR="0060609E" w:rsidRPr="00A9079C" w:rsidRDefault="0060609E" w:rsidP="00AE05EA">
            <w:pPr>
              <w:pStyle w:val="Standard"/>
              <w:jc w:val="center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36</w:t>
            </w:r>
          </w:p>
        </w:tc>
      </w:tr>
    </w:tbl>
    <w:p w14:paraId="2FECEF82" w14:textId="77777777" w:rsidR="0060609E" w:rsidRDefault="0060609E" w:rsidP="004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AD0FA4" w14:textId="77777777" w:rsidR="002A78DB" w:rsidRPr="00F94E9B" w:rsidRDefault="002A78DB" w:rsidP="002A78DB">
      <w:pPr>
        <w:pStyle w:val="a6"/>
        <w:shd w:val="clear" w:color="auto" w:fill="FFFFFF"/>
        <w:spacing w:line="276" w:lineRule="auto"/>
        <w:rPr>
          <w:rFonts w:eastAsiaTheme="minorHAnsi"/>
          <w:sz w:val="28"/>
          <w:szCs w:val="28"/>
          <w:lang w:eastAsia="en-US"/>
        </w:rPr>
      </w:pPr>
      <w:r w:rsidRPr="00F94E9B">
        <w:rPr>
          <w:rFonts w:eastAsiaTheme="minorHAnsi"/>
          <w:sz w:val="28"/>
          <w:szCs w:val="28"/>
          <w:lang w:eastAsia="en-US"/>
        </w:rPr>
        <w:t>Внеаудиторная самостоятельная работа не предполагается. Итоговой аттестации не предусмотрено. Документ об обучении не выдается.</w:t>
      </w:r>
    </w:p>
    <w:p w14:paraId="1D3DD003" w14:textId="77777777" w:rsidR="002A78DB" w:rsidRPr="00F94E9B" w:rsidRDefault="002A78DB" w:rsidP="002A78DB">
      <w:pPr>
        <w:pStyle w:val="a6"/>
        <w:shd w:val="clear" w:color="auto" w:fill="FFFFFF"/>
        <w:spacing w:line="276" w:lineRule="auto"/>
        <w:rPr>
          <w:rFonts w:eastAsiaTheme="minorHAnsi"/>
          <w:sz w:val="28"/>
          <w:szCs w:val="28"/>
          <w:lang w:eastAsia="en-US"/>
        </w:rPr>
      </w:pPr>
      <w:r w:rsidRPr="00F94E9B">
        <w:rPr>
          <w:rFonts w:eastAsiaTheme="minorHAnsi"/>
          <w:sz w:val="28"/>
          <w:szCs w:val="28"/>
          <w:lang w:eastAsia="en-US"/>
        </w:rPr>
        <w:t>Форма обучения - очная.</w:t>
      </w:r>
    </w:p>
    <w:p w14:paraId="6761B6DD" w14:textId="77777777" w:rsidR="0060609E" w:rsidRPr="00912772" w:rsidRDefault="0060609E" w:rsidP="0060609E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772">
        <w:rPr>
          <w:rFonts w:ascii="Times New Roman" w:hAnsi="Times New Roman" w:cs="Times New Roman"/>
          <w:b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AB129D5" w14:textId="77777777" w:rsidR="0060609E" w:rsidRPr="00137F45" w:rsidRDefault="0060609E" w:rsidP="0060609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7F45">
        <w:rPr>
          <w:rFonts w:ascii="Times New Roman" w:hAnsi="Times New Roman" w:cs="Times New Roman"/>
          <w:sz w:val="28"/>
          <w:szCs w:val="28"/>
        </w:rPr>
        <w:t>Общая трудоемкость учебного предмета «</w:t>
      </w:r>
      <w:r>
        <w:rPr>
          <w:rFonts w:ascii="Times New Roman" w:hAnsi="Times New Roman" w:cs="Times New Roman"/>
          <w:sz w:val="28"/>
          <w:szCs w:val="28"/>
        </w:rPr>
        <w:t>ХОР</w:t>
      </w:r>
      <w:r w:rsidRPr="00137F45">
        <w:rPr>
          <w:rFonts w:ascii="Times New Roman" w:hAnsi="Times New Roman" w:cs="Times New Roman"/>
          <w:sz w:val="28"/>
          <w:szCs w:val="28"/>
        </w:rPr>
        <w:t>» в подг</w:t>
      </w:r>
      <w:r>
        <w:rPr>
          <w:rFonts w:ascii="Times New Roman" w:hAnsi="Times New Roman" w:cs="Times New Roman"/>
          <w:sz w:val="28"/>
          <w:szCs w:val="28"/>
        </w:rPr>
        <w:t xml:space="preserve">отовительной группе составляет </w:t>
      </w:r>
      <w:r w:rsidR="001C5C0A">
        <w:rPr>
          <w:rFonts w:ascii="Times New Roman" w:hAnsi="Times New Roman" w:cs="Times New Roman"/>
          <w:sz w:val="28"/>
          <w:szCs w:val="28"/>
        </w:rPr>
        <w:t>36</w:t>
      </w:r>
      <w:r w:rsidRPr="00137F45">
        <w:rPr>
          <w:rFonts w:ascii="Times New Roman" w:hAnsi="Times New Roman" w:cs="Times New Roman"/>
          <w:sz w:val="28"/>
          <w:szCs w:val="28"/>
        </w:rPr>
        <w:t xml:space="preserve"> час</w:t>
      </w:r>
      <w:r w:rsidR="001C5C0A">
        <w:rPr>
          <w:rFonts w:ascii="Times New Roman" w:hAnsi="Times New Roman" w:cs="Times New Roman"/>
          <w:sz w:val="28"/>
          <w:szCs w:val="28"/>
        </w:rPr>
        <w:t>ов</w:t>
      </w:r>
      <w:r w:rsidRPr="00137F45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99E9948" w14:textId="77777777" w:rsidR="0060609E" w:rsidRDefault="0060609E" w:rsidP="0060609E">
      <w:pPr>
        <w:contextualSpacing/>
        <w:jc w:val="both"/>
        <w:rPr>
          <w:rFonts w:eastAsia="Times New Roman"/>
          <w:sz w:val="24"/>
          <w:szCs w:val="24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Форма проведения учебных аудиторных занятий: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="00863052" w:rsidRPr="00863052">
        <w:rPr>
          <w:rFonts w:ascii="Times New Roman" w:hAnsi="Times New Roman" w:cs="Times New Roman"/>
          <w:sz w:val="28"/>
          <w:szCs w:val="28"/>
        </w:rPr>
        <w:t>Занятия прово</w:t>
      </w:r>
      <w:r w:rsidR="00863052">
        <w:rPr>
          <w:rFonts w:ascii="Times New Roman" w:hAnsi="Times New Roman" w:cs="Times New Roman"/>
          <w:sz w:val="28"/>
          <w:szCs w:val="28"/>
        </w:rPr>
        <w:t xml:space="preserve">дятся по группам. Состав групп 4 </w:t>
      </w:r>
      <w:r w:rsidR="00863052" w:rsidRPr="00863052">
        <w:rPr>
          <w:rFonts w:ascii="Times New Roman" w:hAnsi="Times New Roman" w:cs="Times New Roman"/>
          <w:sz w:val="28"/>
          <w:szCs w:val="28"/>
        </w:rPr>
        <w:t xml:space="preserve">-10 человек. </w:t>
      </w:r>
      <w:r w:rsidRPr="00FD228D">
        <w:rPr>
          <w:rFonts w:ascii="Times New Roman" w:hAnsi="Times New Roman" w:cs="Times New Roman"/>
          <w:sz w:val="28"/>
          <w:szCs w:val="28"/>
        </w:rPr>
        <w:t xml:space="preserve">Урок проводится 2 раза по 22,5 минуты в оборудованных классах для </w:t>
      </w:r>
      <w:r>
        <w:rPr>
          <w:rFonts w:ascii="Times New Roman" w:hAnsi="Times New Roman" w:cs="Times New Roman"/>
          <w:sz w:val="28"/>
          <w:szCs w:val="28"/>
        </w:rPr>
        <w:t>групповых</w:t>
      </w:r>
      <w:r w:rsidRPr="00FD228D">
        <w:rPr>
          <w:rFonts w:ascii="Times New Roman" w:hAnsi="Times New Roman" w:cs="Times New Roman"/>
          <w:sz w:val="28"/>
          <w:szCs w:val="28"/>
        </w:rPr>
        <w:t xml:space="preserve"> занятий.</w:t>
      </w:r>
      <w:r>
        <w:rPr>
          <w:rFonts w:eastAsia="Times New Roman"/>
          <w:sz w:val="24"/>
          <w:szCs w:val="24"/>
        </w:rPr>
        <w:t xml:space="preserve"> </w:t>
      </w:r>
    </w:p>
    <w:p w14:paraId="046B553F" w14:textId="77777777" w:rsidR="00863052" w:rsidRPr="00863052" w:rsidRDefault="00863052" w:rsidP="00863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052">
        <w:rPr>
          <w:rFonts w:ascii="Times New Roman" w:hAnsi="Times New Roman" w:cs="Times New Roman"/>
          <w:sz w:val="28"/>
          <w:szCs w:val="28"/>
        </w:rPr>
        <w:lastRenderedPageBreak/>
        <w:t>В программе дается репертуар для указанных хоровых групп. Необходимо учитывать, что предлагаемый репертуар носит примерный характер. Основная часть отобранных для разучивания сочинений должна полностью соответствовать исполнительским возможностям коллектива, другая - опережать их, а третья - быть легче, достигнутого уровня. Только в этом случае руководитель сможет во время занятий переключать внимание детей со сложного на простое. Планом предусматриваются концертные выступления, объединенные репетиции, отчетный показ.</w:t>
      </w:r>
    </w:p>
    <w:p w14:paraId="24B20F8E" w14:textId="77777777" w:rsidR="00863052" w:rsidRPr="00863052" w:rsidRDefault="00863052" w:rsidP="0086305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3052">
        <w:rPr>
          <w:rFonts w:ascii="Times New Roman" w:hAnsi="Times New Roman" w:cs="Times New Roman"/>
          <w:sz w:val="28"/>
          <w:szCs w:val="28"/>
        </w:rPr>
        <w:t>Каждое концертное выступление является определенным итогом в работе коллектива, поэтому их количество должно быть ограничено. Так, подготовительный хор может иметь 3-4 выступления в год.</w:t>
      </w:r>
    </w:p>
    <w:p w14:paraId="5E0B80DE" w14:textId="77777777" w:rsidR="0060609E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Обоснование структуры Программы:</w:t>
      </w:r>
      <w:r w:rsidRPr="00C94F26">
        <w:rPr>
          <w:rFonts w:ascii="Times New Roman" w:hAnsi="Times New Roman" w:cs="Times New Roman"/>
          <w:sz w:val="28"/>
          <w:szCs w:val="28"/>
        </w:rPr>
        <w:t xml:space="preserve"> Программа содержит следующие разделы:</w:t>
      </w:r>
    </w:p>
    <w:p w14:paraId="7A5BAD05" w14:textId="77777777" w:rsidR="00863052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распределение учебного материала по годам обучения (учебно-тематический план и содержание учебного предмета), включающий сведения о затратах учебного времени, предусмотренного на освоение учебного предмета; </w:t>
      </w:r>
    </w:p>
    <w:p w14:paraId="2A0999FF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 требования к уровню подготовки обучающихся;</w:t>
      </w:r>
    </w:p>
    <w:p w14:paraId="4D6584CE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формы и методы контроля, система оценок;</w:t>
      </w:r>
    </w:p>
    <w:p w14:paraId="4AA4C361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методическое обеспечение учебного процесса; </w:t>
      </w:r>
    </w:p>
    <w:p w14:paraId="2DE83356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- список рекомендуемой нотной и методической литературы.</w:t>
      </w:r>
    </w:p>
    <w:p w14:paraId="40062E94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Pr="00C94F26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 и реализации задач предмета используются следующие методы обучения:</w:t>
      </w:r>
    </w:p>
    <w:p w14:paraId="4835B06B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словесный (объяснение, рассказ, беседа);</w:t>
      </w:r>
    </w:p>
    <w:p w14:paraId="4EBDCBBE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наглядный (показ, наблюдение, демонстрация исполнительских приемов);</w:t>
      </w:r>
    </w:p>
    <w:p w14:paraId="623E0DD1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практический (</w:t>
      </w:r>
      <w:r w:rsidR="00863052">
        <w:rPr>
          <w:rFonts w:ascii="Times New Roman" w:hAnsi="Times New Roman" w:cs="Times New Roman"/>
          <w:sz w:val="28"/>
          <w:szCs w:val="28"/>
        </w:rPr>
        <w:t xml:space="preserve">вокально-хоровые </w:t>
      </w:r>
      <w:r w:rsidRPr="00C94F26">
        <w:rPr>
          <w:rFonts w:ascii="Times New Roman" w:hAnsi="Times New Roman" w:cs="Times New Roman"/>
          <w:sz w:val="28"/>
          <w:szCs w:val="28"/>
        </w:rPr>
        <w:t>упражнения);</w:t>
      </w:r>
    </w:p>
    <w:p w14:paraId="01A4E3F2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аналитический (сравнения и обобщения, разбор структуры произведений, развитие логического мышления);</w:t>
      </w:r>
    </w:p>
    <w:p w14:paraId="2DC9664D" w14:textId="77777777" w:rsidR="0060609E" w:rsidRPr="00C94F26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- эмоциональный (подбор ассоциаций, образов, художественные впечатления).</w:t>
      </w:r>
    </w:p>
    <w:p w14:paraId="226651F8" w14:textId="77777777" w:rsidR="0060609E" w:rsidRPr="00C94F26" w:rsidRDefault="0060609E" w:rsidP="0077599F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b/>
          <w:sz w:val="28"/>
          <w:szCs w:val="28"/>
        </w:rPr>
        <w:t>Описание материально-технических условий реализации Программы.</w:t>
      </w:r>
    </w:p>
    <w:p w14:paraId="4A636CB3" w14:textId="77777777" w:rsidR="0060609E" w:rsidRDefault="0060609E" w:rsidP="006060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C94F26">
        <w:rPr>
          <w:rFonts w:ascii="Times New Roman" w:hAnsi="Times New Roman" w:cs="Times New Roman"/>
          <w:sz w:val="28"/>
          <w:szCs w:val="28"/>
        </w:rPr>
        <w:t>Материально-техническая база Д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94F26">
        <w:rPr>
          <w:rFonts w:ascii="Times New Roman" w:hAnsi="Times New Roman" w:cs="Times New Roman"/>
          <w:sz w:val="28"/>
          <w:szCs w:val="28"/>
        </w:rPr>
        <w:t xml:space="preserve">Ш соответствует санитарным и противопожарным нормам, нормам охраны труда. </w:t>
      </w:r>
    </w:p>
    <w:p w14:paraId="634DE9CD" w14:textId="77777777" w:rsidR="00863052" w:rsidRPr="00863052" w:rsidRDefault="00863052" w:rsidP="00863052">
      <w:pPr>
        <w:widowControl w:val="0"/>
        <w:autoSpaceDE w:val="0"/>
        <w:autoSpaceDN w:val="0"/>
        <w:adjustRightInd w:val="0"/>
        <w:spacing w:line="316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3052">
        <w:rPr>
          <w:rFonts w:ascii="Times New Roman" w:hAnsi="Times New Roman" w:cs="Times New Roman"/>
          <w:sz w:val="28"/>
          <w:szCs w:val="28"/>
        </w:rPr>
        <w:t xml:space="preserve">Для работы с хором нужны определенные условия: помещение, мебель, </w:t>
      </w:r>
      <w:r w:rsidR="0077599F">
        <w:rPr>
          <w:rFonts w:ascii="Times New Roman" w:hAnsi="Times New Roman" w:cs="Times New Roman"/>
          <w:sz w:val="28"/>
          <w:szCs w:val="28"/>
        </w:rPr>
        <w:t>фортепиано</w:t>
      </w:r>
      <w:r w:rsidRPr="00863052">
        <w:rPr>
          <w:rFonts w:ascii="Times New Roman" w:hAnsi="Times New Roman" w:cs="Times New Roman"/>
          <w:sz w:val="28"/>
          <w:szCs w:val="28"/>
        </w:rPr>
        <w:t xml:space="preserve">, нотная библиотека. Необходимо, чтобы каждое помещение было с хорошей акустикой и освещением. Для занятий хора должны быть хорошо настроены музыкальные инструменты в соответствии с принятым стандартом (для первой октавы — 440 герц). </w:t>
      </w:r>
    </w:p>
    <w:p w14:paraId="3F0F4CAB" w14:textId="77777777" w:rsidR="00863052" w:rsidRDefault="0060609E" w:rsidP="0077599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Учебно-методическими условиями для реализации Программы являются</w:t>
      </w:r>
      <w:r w:rsidRPr="00C94F26">
        <w:rPr>
          <w:rFonts w:ascii="Times New Roman" w:hAnsi="Times New Roman" w:cs="Times New Roman"/>
          <w:sz w:val="28"/>
          <w:szCs w:val="28"/>
        </w:rPr>
        <w:t xml:space="preserve"> наличие: нотной литературы, учебных сборников и пособий; методической литературы</w:t>
      </w:r>
      <w:r w:rsidR="0077599F">
        <w:rPr>
          <w:rFonts w:ascii="Times New Roman" w:hAnsi="Times New Roman" w:cs="Times New Roman"/>
          <w:sz w:val="28"/>
          <w:szCs w:val="28"/>
        </w:rPr>
        <w:t>.</w:t>
      </w:r>
    </w:p>
    <w:p w14:paraId="48FD04E0" w14:textId="77777777" w:rsidR="0077599F" w:rsidRDefault="0077599F" w:rsidP="0077599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B0ED87" w14:textId="77777777" w:rsidR="0077599F" w:rsidRDefault="0077599F" w:rsidP="0077599F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9519F3" w14:textId="77777777" w:rsidR="00C32575" w:rsidRDefault="00C32575" w:rsidP="00C3257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027D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Содержание учебного предмета.</w:t>
      </w:r>
    </w:p>
    <w:p w14:paraId="2E116B2D" w14:textId="77777777" w:rsidR="00F857FE" w:rsidRPr="0077599F" w:rsidRDefault="003B1461" w:rsidP="003B1461">
      <w:pPr>
        <w:pStyle w:val="a3"/>
        <w:ind w:firstLine="70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Pr="0077599F">
        <w:rPr>
          <w:rFonts w:ascii="Times New Roman" w:hAnsi="Times New Roman" w:cs="Times New Roman"/>
          <w:sz w:val="28"/>
          <w:szCs w:val="24"/>
        </w:rPr>
        <w:t>сновные задачи</w:t>
      </w:r>
      <w:r>
        <w:rPr>
          <w:rFonts w:ascii="Times New Roman" w:hAnsi="Times New Roman" w:cs="Times New Roman"/>
          <w:sz w:val="28"/>
          <w:szCs w:val="24"/>
        </w:rPr>
        <w:t>:</w:t>
      </w:r>
      <w:r w:rsidRPr="0077599F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6D496666" w14:textId="77777777" w:rsidR="00F857FE" w:rsidRPr="0077599F" w:rsidRDefault="00F857FE" w:rsidP="0077599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 xml:space="preserve">В классе за год должно быть </w:t>
      </w:r>
      <w:r w:rsidR="0077599F">
        <w:rPr>
          <w:rFonts w:ascii="Times New Roman" w:hAnsi="Times New Roman" w:cs="Times New Roman"/>
          <w:sz w:val="28"/>
          <w:szCs w:val="24"/>
        </w:rPr>
        <w:t>пройдено 10 - 12</w:t>
      </w:r>
      <w:r w:rsidRPr="0077599F">
        <w:rPr>
          <w:rFonts w:ascii="Times New Roman" w:hAnsi="Times New Roman" w:cs="Times New Roman"/>
          <w:sz w:val="28"/>
          <w:szCs w:val="24"/>
        </w:rPr>
        <w:t xml:space="preserve"> одноголосных песен</w:t>
      </w:r>
      <w:r w:rsidR="0077599F">
        <w:rPr>
          <w:rFonts w:ascii="Times New Roman" w:hAnsi="Times New Roman" w:cs="Times New Roman"/>
          <w:sz w:val="28"/>
          <w:szCs w:val="24"/>
        </w:rPr>
        <w:t>,</w:t>
      </w:r>
      <w:r w:rsidRPr="0077599F">
        <w:rPr>
          <w:rFonts w:ascii="Times New Roman" w:hAnsi="Times New Roman" w:cs="Times New Roman"/>
          <w:sz w:val="28"/>
          <w:szCs w:val="24"/>
        </w:rPr>
        <w:t xml:space="preserve"> различных по содержанию и характеру.</w:t>
      </w:r>
    </w:p>
    <w:p w14:paraId="33EA5B14" w14:textId="77777777" w:rsidR="00F857FE" w:rsidRPr="0077599F" w:rsidRDefault="00F857FE" w:rsidP="0077599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Песни должны быть в умеренно медленных и умеренно быстрых темпах, с динамикой от mf до тр, с диапазоном от «ре» 1 октавы до «си» 1 октавы и «до» 2 октавы, как с сопровождением, так и без сопровождения (отдельные песни).</w:t>
      </w:r>
    </w:p>
    <w:p w14:paraId="40B4EA34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99F">
        <w:rPr>
          <w:rFonts w:ascii="Times New Roman" w:hAnsi="Times New Roman" w:cs="Times New Roman"/>
          <w:b/>
          <w:sz w:val="28"/>
          <w:szCs w:val="24"/>
        </w:rPr>
        <w:t>Певческая установка.</w:t>
      </w:r>
    </w:p>
    <w:p w14:paraId="7789A1DB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Приучать детей перед началом пения принимать правильную певческую установку,</w:t>
      </w:r>
      <w:r w:rsidRPr="0077599F">
        <w:rPr>
          <w:rFonts w:ascii="Times New Roman" w:hAnsi="Times New Roman" w:cs="Times New Roman"/>
          <w:sz w:val="28"/>
          <w:szCs w:val="24"/>
        </w:rPr>
        <w:tab/>
      </w:r>
    </w:p>
    <w:p w14:paraId="76134E02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следить за положением корпуса и головы.</w:t>
      </w:r>
    </w:p>
    <w:p w14:paraId="5DA4A1E1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99F">
        <w:rPr>
          <w:rFonts w:ascii="Times New Roman" w:hAnsi="Times New Roman" w:cs="Times New Roman"/>
          <w:b/>
          <w:sz w:val="28"/>
          <w:szCs w:val="24"/>
        </w:rPr>
        <w:t>Дыхание.</w:t>
      </w:r>
      <w:r w:rsidRPr="0077599F">
        <w:rPr>
          <w:rFonts w:ascii="Times New Roman" w:hAnsi="Times New Roman" w:cs="Times New Roman"/>
          <w:b/>
          <w:sz w:val="28"/>
          <w:szCs w:val="24"/>
        </w:rPr>
        <w:tab/>
      </w:r>
    </w:p>
    <w:p w14:paraId="0FE31806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Уметь делать короткий, спокойный, бесшумный вдох и экономный выдох,</w:t>
      </w:r>
      <w:r w:rsidRPr="0077599F">
        <w:rPr>
          <w:rFonts w:ascii="Times New Roman" w:hAnsi="Times New Roman" w:cs="Times New Roman"/>
          <w:sz w:val="28"/>
          <w:szCs w:val="24"/>
        </w:rPr>
        <w:tab/>
      </w:r>
    </w:p>
    <w:p w14:paraId="161D4525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рассчитанный на небольшую музыкальную фразу. Использовать наиболее простой вид</w:t>
      </w:r>
      <w:r w:rsidRPr="0077599F">
        <w:rPr>
          <w:rFonts w:ascii="Times New Roman" w:hAnsi="Times New Roman" w:cs="Times New Roman"/>
          <w:sz w:val="28"/>
          <w:szCs w:val="24"/>
        </w:rPr>
        <w:tab/>
      </w:r>
    </w:p>
    <w:p w14:paraId="7BF2614C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«цепного» дыхания - пение выдержанного звука в конце произведения.</w:t>
      </w:r>
      <w:r w:rsidRPr="0077599F">
        <w:rPr>
          <w:rFonts w:ascii="Times New Roman" w:hAnsi="Times New Roman" w:cs="Times New Roman"/>
          <w:sz w:val="28"/>
          <w:szCs w:val="24"/>
        </w:rPr>
        <w:tab/>
      </w:r>
    </w:p>
    <w:p w14:paraId="1C8B9E0B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99F">
        <w:rPr>
          <w:rFonts w:ascii="Times New Roman" w:hAnsi="Times New Roman" w:cs="Times New Roman"/>
          <w:b/>
          <w:sz w:val="28"/>
          <w:szCs w:val="24"/>
        </w:rPr>
        <w:t>Звукообразование, дикция.</w:t>
      </w:r>
      <w:r w:rsidRPr="0077599F">
        <w:rPr>
          <w:rFonts w:ascii="Times New Roman" w:hAnsi="Times New Roman" w:cs="Times New Roman"/>
          <w:b/>
          <w:sz w:val="28"/>
          <w:szCs w:val="24"/>
        </w:rPr>
        <w:tab/>
      </w:r>
    </w:p>
    <w:p w14:paraId="333AC22C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Петь ясно, округлым звуком, четко и коротко произносить согласные. Преимущественно использовать мягкую атаку. Петь легким, светлым звуком, добиваясь головного звучания,</w:t>
      </w:r>
    </w:p>
    <w:p w14:paraId="7037D1F8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99F">
        <w:rPr>
          <w:rFonts w:ascii="Times New Roman" w:hAnsi="Times New Roman" w:cs="Times New Roman"/>
          <w:b/>
          <w:sz w:val="28"/>
          <w:szCs w:val="24"/>
        </w:rPr>
        <w:t>Вокально-хоровые упражнения.</w:t>
      </w:r>
    </w:p>
    <w:p w14:paraId="287F1BF2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В упражнениях использовать короткие попевки из 3 х - 5-ти звуков, в основном нисходящего движения в зоне примерных тонов. Особо полезны упражнения на отдельные гласные в сочетании с различными согласными. В конце года включить</w:t>
      </w:r>
      <w:r w:rsidR="00BC6B98" w:rsidRPr="0077599F">
        <w:rPr>
          <w:rFonts w:ascii="Times New Roman" w:hAnsi="Times New Roman" w:cs="Times New Roman"/>
          <w:sz w:val="28"/>
          <w:szCs w:val="24"/>
        </w:rPr>
        <w:t xml:space="preserve"> </w:t>
      </w:r>
      <w:r w:rsidRPr="0077599F">
        <w:rPr>
          <w:rFonts w:ascii="Times New Roman" w:hAnsi="Times New Roman" w:cs="Times New Roman"/>
          <w:sz w:val="28"/>
          <w:szCs w:val="24"/>
        </w:rPr>
        <w:t>в упражнения самые простые 2-х голосные попевки.</w:t>
      </w:r>
    </w:p>
    <w:p w14:paraId="2F5FC857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99F">
        <w:rPr>
          <w:rFonts w:ascii="Times New Roman" w:hAnsi="Times New Roman" w:cs="Times New Roman"/>
          <w:b/>
          <w:sz w:val="28"/>
          <w:szCs w:val="24"/>
        </w:rPr>
        <w:t>Строй, ансамбль.</w:t>
      </w:r>
    </w:p>
    <w:p w14:paraId="089578A4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Добиваться активного унисона (чистое и выразительное интонирование диатонических ступеней лада), ритмической устойчивости в умеренных темпах при соотношении простейших длительностей (четверть, восьмая, половина), соблюдения динамической ровности и одинакового произношения текста.</w:t>
      </w:r>
    </w:p>
    <w:p w14:paraId="6941E68B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99F">
        <w:rPr>
          <w:rFonts w:ascii="Times New Roman" w:hAnsi="Times New Roman" w:cs="Times New Roman"/>
          <w:b/>
          <w:sz w:val="28"/>
          <w:szCs w:val="24"/>
        </w:rPr>
        <w:t>Дирижерский жест.</w:t>
      </w:r>
    </w:p>
    <w:p w14:paraId="203660D4" w14:textId="77777777" w:rsidR="00F857FE" w:rsidRPr="0077599F" w:rsidRDefault="00F857FE" w:rsidP="00BC6B98">
      <w:pPr>
        <w:pStyle w:val="a3"/>
        <w:jc w:val="both"/>
        <w:rPr>
          <w:rFonts w:ascii="Times New Roman" w:hAnsi="Times New Roman" w:cs="Times New Roman"/>
          <w:sz w:val="28"/>
          <w:szCs w:val="24"/>
        </w:rPr>
      </w:pPr>
      <w:r w:rsidRPr="0077599F">
        <w:rPr>
          <w:rFonts w:ascii="Times New Roman" w:hAnsi="Times New Roman" w:cs="Times New Roman"/>
          <w:sz w:val="28"/>
          <w:szCs w:val="24"/>
        </w:rPr>
        <w:t>Ознакомление и понимание элементарных дирижерских указаний: «внимание», «дыхание», «начало» и «окончание» пения.</w:t>
      </w:r>
    </w:p>
    <w:p w14:paraId="612D61EE" w14:textId="77777777" w:rsidR="00F857FE" w:rsidRPr="00BC6B98" w:rsidRDefault="00F857FE" w:rsidP="00D36C6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512DB27" w14:textId="77777777" w:rsidR="0055348D" w:rsidRDefault="0055348D" w:rsidP="00D22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</w:p>
    <w:p w14:paraId="5F6E2C07" w14:textId="77777777" w:rsidR="0055348D" w:rsidRDefault="0055348D" w:rsidP="00D22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</w:p>
    <w:p w14:paraId="209BDF9D" w14:textId="77777777" w:rsidR="00D22CC9" w:rsidRPr="00D22CC9" w:rsidRDefault="00C32575" w:rsidP="00D22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lastRenderedPageBreak/>
        <w:t>Учебно-тематический план</w:t>
      </w:r>
    </w:p>
    <w:p w14:paraId="16DE4010" w14:textId="77777777" w:rsidR="00D22CC9" w:rsidRPr="00D22CC9" w:rsidRDefault="00D22CC9" w:rsidP="00D22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D22CC9">
        <w:rPr>
          <w:rFonts w:ascii="Times New Roman" w:hAnsi="Times New Roman" w:cs="Times New Roman"/>
          <w:i/>
          <w:sz w:val="28"/>
          <w:szCs w:val="24"/>
        </w:rPr>
        <w:t>Первое полугодие</w:t>
      </w:r>
    </w:p>
    <w:p w14:paraId="674C57DD" w14:textId="77777777" w:rsidR="00D22CC9" w:rsidRPr="00D22CC9" w:rsidRDefault="00D22CC9" w:rsidP="00D22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590" w:type="dxa"/>
        <w:tblInd w:w="-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3285"/>
        <w:gridCol w:w="3915"/>
        <w:gridCol w:w="2385"/>
      </w:tblGrid>
      <w:tr w:rsidR="00D22CC9" w:rsidRPr="00D22CC9" w14:paraId="07DED313" w14:textId="77777777" w:rsidTr="004113A4">
        <w:trPr>
          <w:trHeight w:val="705"/>
        </w:trPr>
        <w:tc>
          <w:tcPr>
            <w:tcW w:w="1005" w:type="dxa"/>
          </w:tcPr>
          <w:p w14:paraId="76D3A002" w14:textId="77777777" w:rsidR="00D22CC9" w:rsidRPr="00D22CC9" w:rsidRDefault="00D22CC9" w:rsidP="00411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  № урока</w:t>
            </w:r>
          </w:p>
        </w:tc>
        <w:tc>
          <w:tcPr>
            <w:tcW w:w="3285" w:type="dxa"/>
          </w:tcPr>
          <w:p w14:paraId="2FAE6E0E" w14:textId="77777777" w:rsidR="00D22CC9" w:rsidRPr="00D22CC9" w:rsidRDefault="00D22CC9" w:rsidP="004113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3915" w:type="dxa"/>
          </w:tcPr>
          <w:p w14:paraId="51C0D658" w14:textId="77777777" w:rsidR="00D22CC9" w:rsidRPr="00D22CC9" w:rsidRDefault="00D22CC9" w:rsidP="004113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2385" w:type="dxa"/>
          </w:tcPr>
          <w:p w14:paraId="6DEBBDD7" w14:textId="77777777" w:rsidR="00D22CC9" w:rsidRPr="00D22CC9" w:rsidRDefault="00D22CC9" w:rsidP="004113A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D22CC9" w:rsidRPr="00D22CC9" w14:paraId="78B1EA05" w14:textId="77777777" w:rsidTr="004113A4">
        <w:trPr>
          <w:trHeight w:val="1080"/>
        </w:trPr>
        <w:tc>
          <w:tcPr>
            <w:tcW w:w="1005" w:type="dxa"/>
          </w:tcPr>
          <w:p w14:paraId="0A543E06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 1-2</w:t>
            </w:r>
          </w:p>
        </w:tc>
        <w:tc>
          <w:tcPr>
            <w:tcW w:w="3285" w:type="dxa"/>
          </w:tcPr>
          <w:p w14:paraId="5CDC0F8B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Формирование вокально-интонационных навыков. Разучивание попевок и небольшой песни.</w:t>
            </w:r>
          </w:p>
        </w:tc>
        <w:tc>
          <w:tcPr>
            <w:tcW w:w="3915" w:type="dxa"/>
          </w:tcPr>
          <w:p w14:paraId="014D3D83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Разучивание попевок и небольших песен. Знакомство с певческой постановкой, выполнение артикуляционной гимнастики. Работа над четкой артикуляцией во время пения. Разучивание песни с движениями.</w:t>
            </w:r>
          </w:p>
        </w:tc>
        <w:tc>
          <w:tcPr>
            <w:tcW w:w="2385" w:type="dxa"/>
          </w:tcPr>
          <w:p w14:paraId="0B3D814B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Е.Макшанцева    «Песенка-шутка»</w:t>
            </w:r>
          </w:p>
          <w:p w14:paraId="5195BE49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«Бьют часы»</w:t>
            </w:r>
          </w:p>
        </w:tc>
      </w:tr>
      <w:tr w:rsidR="00D22CC9" w:rsidRPr="00D22CC9" w14:paraId="1298C36B" w14:textId="77777777" w:rsidTr="004113A4">
        <w:trPr>
          <w:trHeight w:val="1080"/>
        </w:trPr>
        <w:tc>
          <w:tcPr>
            <w:tcW w:w="1005" w:type="dxa"/>
          </w:tcPr>
          <w:p w14:paraId="5C6BAEC3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3-4</w:t>
            </w:r>
          </w:p>
        </w:tc>
        <w:tc>
          <w:tcPr>
            <w:tcW w:w="3285" w:type="dxa"/>
          </w:tcPr>
          <w:p w14:paraId="2A1C4CE0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Работа над вокально-интонационными навыками. Повторение попевок и знакомой песни.</w:t>
            </w:r>
          </w:p>
        </w:tc>
        <w:tc>
          <w:tcPr>
            <w:tcW w:w="3915" w:type="dxa"/>
          </w:tcPr>
          <w:p w14:paraId="1ABE05A5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Исполнение вокальных упражнений на выравнивание звука, пение на слоги «ма», «мо», «да». Закрепление песни с движениями, работа над четкостью движений, чистотой интонации и четким произношением слов.</w:t>
            </w:r>
          </w:p>
        </w:tc>
        <w:tc>
          <w:tcPr>
            <w:tcW w:w="2385" w:type="dxa"/>
          </w:tcPr>
          <w:p w14:paraId="06EB3D5F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Е.Макшанцева    «Песенка-шутка»</w:t>
            </w:r>
          </w:p>
          <w:p w14:paraId="099E225B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«Бьют часы»</w:t>
            </w:r>
          </w:p>
        </w:tc>
      </w:tr>
      <w:tr w:rsidR="00D22CC9" w:rsidRPr="00D22CC9" w14:paraId="50FB0A50" w14:textId="77777777" w:rsidTr="004113A4">
        <w:trPr>
          <w:trHeight w:val="1080"/>
        </w:trPr>
        <w:tc>
          <w:tcPr>
            <w:tcW w:w="1005" w:type="dxa"/>
          </w:tcPr>
          <w:p w14:paraId="098DA8DB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  5</w:t>
            </w:r>
          </w:p>
        </w:tc>
        <w:tc>
          <w:tcPr>
            <w:tcW w:w="3285" w:type="dxa"/>
          </w:tcPr>
          <w:p w14:paraId="1A9389E4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детьми знакомых попевок и песен, работа над интонацией и дикцией.</w:t>
            </w:r>
          </w:p>
        </w:tc>
        <w:tc>
          <w:tcPr>
            <w:tcW w:w="3915" w:type="dxa"/>
          </w:tcPr>
          <w:p w14:paraId="291DA960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Работа над интонацией. Пение небольших попевок от разных звуков. Пение в парах и сольно. Учить детей внимательно слушать инструмент и подстраивать свой голос. Разучивание скороговорки «Ехал грека».</w:t>
            </w:r>
          </w:p>
        </w:tc>
        <w:tc>
          <w:tcPr>
            <w:tcW w:w="2385" w:type="dxa"/>
          </w:tcPr>
          <w:p w14:paraId="71F78E88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Упражнение из Орф-педагогики «Тумба»</w:t>
            </w:r>
          </w:p>
          <w:p w14:paraId="4123DC43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Р.н.п «Васелек»</w:t>
            </w:r>
          </w:p>
          <w:p w14:paraId="17C5BCB3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Попевка «Петушок»</w:t>
            </w:r>
          </w:p>
          <w:p w14:paraId="17E4E803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Е.Макшанцева    «Песенка-шутка»</w:t>
            </w:r>
          </w:p>
          <w:p w14:paraId="43A56B6B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«Бьют часы»</w:t>
            </w:r>
          </w:p>
          <w:p w14:paraId="3C16C7C8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CC9" w:rsidRPr="00D22CC9" w14:paraId="037C9D41" w14:textId="77777777" w:rsidTr="004113A4">
        <w:trPr>
          <w:trHeight w:val="1080"/>
        </w:trPr>
        <w:tc>
          <w:tcPr>
            <w:tcW w:w="1005" w:type="dxa"/>
          </w:tcPr>
          <w:p w14:paraId="49C783EA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3285" w:type="dxa"/>
          </w:tcPr>
          <w:p w14:paraId="061C9495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Работа над воспитанием чувства метроритма. Исполнение небольших песен с движениями, использование хлопков. Знакомство детей с игрой на самостоятельное сочинение небольших ритмических рисунков.</w:t>
            </w:r>
          </w:p>
        </w:tc>
        <w:tc>
          <w:tcPr>
            <w:tcW w:w="3915" w:type="dxa"/>
          </w:tcPr>
          <w:p w14:paraId="117CD32D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Учить детей внимательно слушать музыку и исполнять ритмический рисунок песни. Исполнение знакомой песни и выделение разных длительностей в песне в соответствии со словами.</w:t>
            </w:r>
          </w:p>
        </w:tc>
        <w:tc>
          <w:tcPr>
            <w:tcW w:w="2385" w:type="dxa"/>
          </w:tcPr>
          <w:p w14:paraId="7CBE1DEA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Е.Макшанцева    «Песенка-шутка»</w:t>
            </w:r>
          </w:p>
          <w:p w14:paraId="248E9F88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«Бьют часы»</w:t>
            </w:r>
          </w:p>
          <w:p w14:paraId="0E8AF243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Музыкально-ритмическая игра «Бубен»</w:t>
            </w:r>
          </w:p>
        </w:tc>
      </w:tr>
      <w:tr w:rsidR="00D22CC9" w:rsidRPr="00D22CC9" w14:paraId="44980EE6" w14:textId="77777777" w:rsidTr="004113A4">
        <w:trPr>
          <w:trHeight w:val="1080"/>
        </w:trPr>
        <w:tc>
          <w:tcPr>
            <w:tcW w:w="1005" w:type="dxa"/>
          </w:tcPr>
          <w:p w14:paraId="5EA980D5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3285" w:type="dxa"/>
          </w:tcPr>
          <w:p w14:paraId="27C04A64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Формирование музыкально-слуховых и музыкально-образных представлений.</w:t>
            </w:r>
          </w:p>
          <w:p w14:paraId="16F29E18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эмоциональной выразительностью детей при исполнении знакомых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песнях.</w:t>
            </w:r>
          </w:p>
        </w:tc>
        <w:tc>
          <w:tcPr>
            <w:tcW w:w="3915" w:type="dxa"/>
          </w:tcPr>
          <w:p w14:paraId="74A7C84C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детей эмоционально- выразительно передавать настроение песен, изображать животных. Учить детей менять движения в соответствии с музыкой. Развивать чувство уверенности в своих силах. Учить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выступать на публике. </w:t>
            </w:r>
          </w:p>
        </w:tc>
        <w:tc>
          <w:tcPr>
            <w:tcW w:w="2385" w:type="dxa"/>
          </w:tcPr>
          <w:p w14:paraId="63BBF3AF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Упражнение из Орф-педагогики «Тумба»</w:t>
            </w:r>
          </w:p>
          <w:p w14:paraId="3C8065F4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Е.Макшанцева    «Песенка-шутка»</w:t>
            </w:r>
          </w:p>
          <w:p w14:paraId="24D41244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Е.А.Поддубная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«Бьют часы»</w:t>
            </w:r>
          </w:p>
          <w:p w14:paraId="76CD7F42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Музыкально-ритмическая игра «Бубен»</w:t>
            </w:r>
          </w:p>
        </w:tc>
      </w:tr>
      <w:tr w:rsidR="00D22CC9" w:rsidRPr="00D22CC9" w14:paraId="7E4036B3" w14:textId="77777777" w:rsidTr="004113A4">
        <w:trPr>
          <w:trHeight w:val="1080"/>
        </w:trPr>
        <w:tc>
          <w:tcPr>
            <w:tcW w:w="1005" w:type="dxa"/>
          </w:tcPr>
          <w:p w14:paraId="18805437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3285" w:type="dxa"/>
          </w:tcPr>
          <w:p w14:paraId="0E2B8079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Работа над певческим дыханием. Выполнение упражнений на развитие дыхания.</w:t>
            </w:r>
          </w:p>
        </w:tc>
        <w:tc>
          <w:tcPr>
            <w:tcW w:w="3915" w:type="dxa"/>
          </w:tcPr>
          <w:p w14:paraId="35EC682A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певческого дыхания. Учить детей брать активное, короткое дыхание, петь интонационно устойчиво, утрированно произносить все согласные.</w:t>
            </w:r>
          </w:p>
        </w:tc>
        <w:tc>
          <w:tcPr>
            <w:tcW w:w="2385" w:type="dxa"/>
          </w:tcPr>
          <w:p w14:paraId="4964F4AA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Упражнение «Цветы», «Свеча», «Ежики».</w:t>
            </w:r>
          </w:p>
          <w:p w14:paraId="410AFCB1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Упражнение из Орф-педагогики «Тумба»</w:t>
            </w:r>
          </w:p>
          <w:p w14:paraId="5D8CF175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Е.Макшанцева    «Песенка-шутка»</w:t>
            </w:r>
          </w:p>
          <w:p w14:paraId="03180992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«Бьют часы»</w:t>
            </w:r>
          </w:p>
          <w:p w14:paraId="4C33E760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Музыкально-ритмическая игра «Бубен»</w:t>
            </w:r>
          </w:p>
        </w:tc>
      </w:tr>
      <w:tr w:rsidR="00D22CC9" w:rsidRPr="00D22CC9" w14:paraId="6CBECA86" w14:textId="77777777" w:rsidTr="004113A4">
        <w:trPr>
          <w:trHeight w:val="1080"/>
        </w:trPr>
        <w:tc>
          <w:tcPr>
            <w:tcW w:w="1005" w:type="dxa"/>
          </w:tcPr>
          <w:p w14:paraId="007F664B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12-13</w:t>
            </w:r>
          </w:p>
        </w:tc>
        <w:tc>
          <w:tcPr>
            <w:tcW w:w="3285" w:type="dxa"/>
          </w:tcPr>
          <w:p w14:paraId="32840910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Формирование вокально-интонационных навыков ладового чувства. Разучивание 2-х разнохарактерных песен.</w:t>
            </w:r>
          </w:p>
        </w:tc>
        <w:tc>
          <w:tcPr>
            <w:tcW w:w="3915" w:type="dxa"/>
          </w:tcPr>
          <w:p w14:paraId="0E5C7F09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Знакомство с двумя разнохарактерными песнями. Работа над интонацией и эмоциональной выразительностью.</w:t>
            </w:r>
          </w:p>
        </w:tc>
        <w:tc>
          <w:tcPr>
            <w:tcW w:w="2385" w:type="dxa"/>
          </w:tcPr>
          <w:p w14:paraId="0D82418B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«Компания»</w:t>
            </w:r>
          </w:p>
          <w:p w14:paraId="59193558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«Ой-ой-ой»</w:t>
            </w:r>
          </w:p>
          <w:p w14:paraId="372049DF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«Новый год»</w:t>
            </w:r>
          </w:p>
        </w:tc>
      </w:tr>
      <w:tr w:rsidR="00D22CC9" w:rsidRPr="00D22CC9" w14:paraId="6C2727A8" w14:textId="77777777" w:rsidTr="004113A4">
        <w:trPr>
          <w:trHeight w:val="1080"/>
        </w:trPr>
        <w:tc>
          <w:tcPr>
            <w:tcW w:w="1005" w:type="dxa"/>
          </w:tcPr>
          <w:p w14:paraId="6E6C60B3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3285" w:type="dxa"/>
          </w:tcPr>
          <w:p w14:paraId="4EC6B421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Работа над вокально-интонационными навыками. Закрепление попевок и знакомых песен.</w:t>
            </w:r>
          </w:p>
        </w:tc>
        <w:tc>
          <w:tcPr>
            <w:tcW w:w="3915" w:type="dxa"/>
          </w:tcPr>
          <w:p w14:paraId="37F92EA1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Эмоционально-выразительное исполнение знакомых песен, работа над интонацией.</w:t>
            </w:r>
          </w:p>
        </w:tc>
        <w:tc>
          <w:tcPr>
            <w:tcW w:w="2385" w:type="dxa"/>
          </w:tcPr>
          <w:p w14:paraId="6D7EABC1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«Бьют часы»</w:t>
            </w:r>
          </w:p>
          <w:p w14:paraId="2F900014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«Компания»</w:t>
            </w:r>
          </w:p>
          <w:p w14:paraId="425FC792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«Ой-ой-ой»</w:t>
            </w:r>
          </w:p>
          <w:p w14:paraId="6F7810BD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«Новый год»</w:t>
            </w:r>
          </w:p>
        </w:tc>
      </w:tr>
      <w:tr w:rsidR="00D22CC9" w:rsidRPr="00D22CC9" w14:paraId="3745098D" w14:textId="77777777" w:rsidTr="004113A4">
        <w:trPr>
          <w:trHeight w:val="1080"/>
        </w:trPr>
        <w:tc>
          <w:tcPr>
            <w:tcW w:w="1005" w:type="dxa"/>
          </w:tcPr>
          <w:p w14:paraId="352941C2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16</w:t>
            </w:r>
            <w:r w:rsidR="0077599F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</w:p>
        </w:tc>
        <w:tc>
          <w:tcPr>
            <w:tcW w:w="3285" w:type="dxa"/>
          </w:tcPr>
          <w:p w14:paraId="0ACC6E58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исполнение детьми ранее изученных произведений.</w:t>
            </w:r>
          </w:p>
        </w:tc>
        <w:tc>
          <w:tcPr>
            <w:tcW w:w="3915" w:type="dxa"/>
          </w:tcPr>
          <w:p w14:paraId="5FB1E8A7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Учить детей эмоционально- выразительно передавать настроение песен, изображать животных. Учить детей менять движения в соответствии с музыкой. Развивать чувство уверенности в своих силах. Учить детей выступать на публике.</w:t>
            </w:r>
          </w:p>
        </w:tc>
        <w:tc>
          <w:tcPr>
            <w:tcW w:w="2385" w:type="dxa"/>
          </w:tcPr>
          <w:p w14:paraId="473741D5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«Бьют часы»</w:t>
            </w:r>
          </w:p>
          <w:p w14:paraId="2DE56930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«Компания»</w:t>
            </w:r>
          </w:p>
          <w:p w14:paraId="550123FD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«Ой-ой-ой»</w:t>
            </w:r>
          </w:p>
          <w:p w14:paraId="27CE7AAD" w14:textId="77777777" w:rsidR="00D22CC9" w:rsidRPr="00D22CC9" w:rsidRDefault="00D22CC9" w:rsidP="004113A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«Новый год»</w:t>
            </w:r>
          </w:p>
        </w:tc>
      </w:tr>
    </w:tbl>
    <w:p w14:paraId="6E8C43BB" w14:textId="77777777" w:rsidR="00D22CC9" w:rsidRPr="00D22CC9" w:rsidRDefault="00D22CC9" w:rsidP="00D22CC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</w:rPr>
      </w:pPr>
      <w:r w:rsidRPr="00D22CC9">
        <w:rPr>
          <w:rFonts w:ascii="Times New Roman" w:hAnsi="Times New Roman" w:cs="Times New Roman"/>
          <w:i/>
          <w:sz w:val="28"/>
          <w:szCs w:val="24"/>
        </w:rPr>
        <w:t>Второе полугодие</w:t>
      </w:r>
    </w:p>
    <w:p w14:paraId="160F5126" w14:textId="77777777" w:rsidR="00D22CC9" w:rsidRPr="00D22CC9" w:rsidRDefault="00D22CC9" w:rsidP="00D22C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500" w:type="dxa"/>
        <w:tblInd w:w="-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3135"/>
        <w:gridCol w:w="4005"/>
        <w:gridCol w:w="2238"/>
      </w:tblGrid>
      <w:tr w:rsidR="00D22CC9" w:rsidRPr="00D22CC9" w14:paraId="097BE8C0" w14:textId="77777777" w:rsidTr="004113A4">
        <w:trPr>
          <w:trHeight w:val="479"/>
        </w:trPr>
        <w:tc>
          <w:tcPr>
            <w:tcW w:w="1122" w:type="dxa"/>
          </w:tcPr>
          <w:p w14:paraId="64A8EE27" w14:textId="77777777" w:rsidR="00D22CC9" w:rsidRPr="00D22CC9" w:rsidRDefault="00D22CC9" w:rsidP="0041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3135" w:type="dxa"/>
          </w:tcPr>
          <w:p w14:paraId="3FC535B8" w14:textId="77777777" w:rsidR="00D22CC9" w:rsidRPr="00D22CC9" w:rsidRDefault="00D22CC9" w:rsidP="00411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4005" w:type="dxa"/>
          </w:tcPr>
          <w:p w14:paraId="0BAAAEBC" w14:textId="77777777" w:rsidR="00D22CC9" w:rsidRPr="00D22CC9" w:rsidRDefault="00D22CC9" w:rsidP="00411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2238" w:type="dxa"/>
          </w:tcPr>
          <w:p w14:paraId="2DFE2270" w14:textId="77777777" w:rsidR="00D22CC9" w:rsidRPr="00D22CC9" w:rsidRDefault="00D22CC9" w:rsidP="00411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Репертуар</w:t>
            </w:r>
          </w:p>
        </w:tc>
      </w:tr>
      <w:tr w:rsidR="00D22CC9" w:rsidRPr="00D22CC9" w14:paraId="4E9EC59B" w14:textId="77777777" w:rsidTr="004113A4">
        <w:trPr>
          <w:trHeight w:val="825"/>
        </w:trPr>
        <w:tc>
          <w:tcPr>
            <w:tcW w:w="1122" w:type="dxa"/>
          </w:tcPr>
          <w:p w14:paraId="719CBADB" w14:textId="77777777" w:rsidR="00D22CC9" w:rsidRPr="00D22CC9" w:rsidRDefault="00D22CC9" w:rsidP="00411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  <w:p w14:paraId="24B94ABD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5" w:type="dxa"/>
          </w:tcPr>
          <w:p w14:paraId="7374ECC7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Знакомство с разными приемами голосоведения. Легато, стаккато.</w:t>
            </w:r>
          </w:p>
        </w:tc>
        <w:tc>
          <w:tcPr>
            <w:tcW w:w="4005" w:type="dxa"/>
          </w:tcPr>
          <w:p w14:paraId="67AC905E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вокальных упражнений с разным характером звуковедения. Пение отдельных звуков на стаккато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легато.</w:t>
            </w:r>
          </w:p>
        </w:tc>
        <w:tc>
          <w:tcPr>
            <w:tcW w:w="2238" w:type="dxa"/>
          </w:tcPr>
          <w:p w14:paraId="622B4C93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Е.А.Поддубная «Домик»,</w:t>
            </w:r>
          </w:p>
          <w:p w14:paraId="322588DB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лес,тишина»</w:t>
            </w:r>
          </w:p>
          <w:p w14:paraId="65001126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«Солнечный зайчик»</w:t>
            </w:r>
          </w:p>
        </w:tc>
      </w:tr>
      <w:tr w:rsidR="00D22CC9" w:rsidRPr="00D22CC9" w14:paraId="410819A3" w14:textId="77777777" w:rsidTr="004113A4">
        <w:trPr>
          <w:trHeight w:val="825"/>
        </w:trPr>
        <w:tc>
          <w:tcPr>
            <w:tcW w:w="1122" w:type="dxa"/>
          </w:tcPr>
          <w:p w14:paraId="3C0FAD3E" w14:textId="77777777" w:rsidR="00D22CC9" w:rsidRPr="00D22CC9" w:rsidRDefault="00D22CC9" w:rsidP="00411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3-4</w:t>
            </w:r>
          </w:p>
        </w:tc>
        <w:tc>
          <w:tcPr>
            <w:tcW w:w="3135" w:type="dxa"/>
          </w:tcPr>
          <w:p w14:paraId="4075E682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Сопоставление нюансов. Пение на  «f» и  «p».</w:t>
            </w:r>
          </w:p>
        </w:tc>
        <w:tc>
          <w:tcPr>
            <w:tcW w:w="4005" w:type="dxa"/>
          </w:tcPr>
          <w:p w14:paraId="0618F1E8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исполнение разных нюансов. Пение знакомых песен на разные нюансы. Работа над интонацией и четкой дикцией.</w:t>
            </w:r>
          </w:p>
        </w:tc>
        <w:tc>
          <w:tcPr>
            <w:tcW w:w="2238" w:type="dxa"/>
          </w:tcPr>
          <w:p w14:paraId="0604FB3F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«Домик»,</w:t>
            </w:r>
          </w:p>
          <w:p w14:paraId="08274894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лес,тишина»</w:t>
            </w:r>
          </w:p>
          <w:p w14:paraId="6617FB14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</w:tc>
      </w:tr>
      <w:tr w:rsidR="00D22CC9" w:rsidRPr="00D22CC9" w14:paraId="2D8E13FF" w14:textId="77777777" w:rsidTr="004113A4">
        <w:trPr>
          <w:trHeight w:val="825"/>
        </w:trPr>
        <w:tc>
          <w:tcPr>
            <w:tcW w:w="1122" w:type="dxa"/>
          </w:tcPr>
          <w:p w14:paraId="6ECC6737" w14:textId="77777777" w:rsidR="00D22CC9" w:rsidRPr="00D22CC9" w:rsidRDefault="00D22CC9" w:rsidP="0041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     5</w:t>
            </w:r>
          </w:p>
        </w:tc>
        <w:tc>
          <w:tcPr>
            <w:tcW w:w="3135" w:type="dxa"/>
          </w:tcPr>
          <w:p w14:paraId="32A0A37D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материала. Исполнение знакомых песен с разными нюансами.</w:t>
            </w:r>
          </w:p>
        </w:tc>
        <w:tc>
          <w:tcPr>
            <w:tcW w:w="4005" w:type="dxa"/>
          </w:tcPr>
          <w:p w14:paraId="57ACCBA6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Учить детей эмоционально-выразительно исполнять знакомые песни с разными нюансами.</w:t>
            </w:r>
          </w:p>
        </w:tc>
        <w:tc>
          <w:tcPr>
            <w:tcW w:w="2238" w:type="dxa"/>
          </w:tcPr>
          <w:p w14:paraId="1B0D85F6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«Домик»,</w:t>
            </w:r>
          </w:p>
          <w:p w14:paraId="70D8DBFF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лес,тишина»</w:t>
            </w:r>
          </w:p>
          <w:p w14:paraId="4A7CB73A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</w:tc>
      </w:tr>
      <w:tr w:rsidR="00D22CC9" w:rsidRPr="00D22CC9" w14:paraId="4F6C8E10" w14:textId="77777777" w:rsidTr="004113A4">
        <w:trPr>
          <w:trHeight w:val="825"/>
        </w:trPr>
        <w:tc>
          <w:tcPr>
            <w:tcW w:w="1122" w:type="dxa"/>
          </w:tcPr>
          <w:p w14:paraId="3EA1F501" w14:textId="77777777" w:rsidR="00D22CC9" w:rsidRPr="00D22CC9" w:rsidRDefault="00D22CC9" w:rsidP="0041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   6-7</w:t>
            </w:r>
          </w:p>
        </w:tc>
        <w:tc>
          <w:tcPr>
            <w:tcW w:w="3135" w:type="dxa"/>
          </w:tcPr>
          <w:p w14:paraId="6640F942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Сопоставление мажора и минора. Разучивание разнохарактерных песен.</w:t>
            </w:r>
          </w:p>
        </w:tc>
        <w:tc>
          <w:tcPr>
            <w:tcW w:w="4005" w:type="dxa"/>
          </w:tcPr>
          <w:p w14:paraId="65A74745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Учить детей эмоционально-выразительно передавать настроение песни и ее ладовый окрас. Работа над эмоциональной выразительностью.</w:t>
            </w:r>
          </w:p>
        </w:tc>
        <w:tc>
          <w:tcPr>
            <w:tcW w:w="2238" w:type="dxa"/>
          </w:tcPr>
          <w:p w14:paraId="5D660A4A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Е.А.Поддубная «Домик»,</w:t>
            </w:r>
          </w:p>
          <w:p w14:paraId="2EA5AC20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лес,тишина»</w:t>
            </w:r>
          </w:p>
          <w:p w14:paraId="24C9090A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</w:tc>
      </w:tr>
      <w:tr w:rsidR="00D22CC9" w:rsidRPr="00D22CC9" w14:paraId="290E4A84" w14:textId="77777777" w:rsidTr="004113A4">
        <w:trPr>
          <w:trHeight w:val="825"/>
        </w:trPr>
        <w:tc>
          <w:tcPr>
            <w:tcW w:w="1122" w:type="dxa"/>
          </w:tcPr>
          <w:p w14:paraId="1292D5F4" w14:textId="77777777" w:rsidR="00D22CC9" w:rsidRPr="00D22CC9" w:rsidRDefault="00D22CC9" w:rsidP="0041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   8-9</w:t>
            </w:r>
          </w:p>
        </w:tc>
        <w:tc>
          <w:tcPr>
            <w:tcW w:w="3135" w:type="dxa"/>
          </w:tcPr>
          <w:p w14:paraId="2626B8D3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Развитие певческого дыхания. Упражнения на развитие певческого дыхания.</w:t>
            </w:r>
          </w:p>
        </w:tc>
        <w:tc>
          <w:tcPr>
            <w:tcW w:w="4005" w:type="dxa"/>
          </w:tcPr>
          <w:p w14:paraId="368D3F8F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развитие и укрепление певческого дыхания. Разучивание новой песни. Учить детей брать короткое дыхание. Работа над звуковедением, учить детей  брать дыхание по фразам.</w:t>
            </w:r>
          </w:p>
        </w:tc>
        <w:tc>
          <w:tcPr>
            <w:tcW w:w="2238" w:type="dxa"/>
          </w:tcPr>
          <w:p w14:paraId="63CC20AC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«Кот -</w:t>
            </w:r>
            <w:r w:rsidR="00775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Мурлыка»</w:t>
            </w:r>
          </w:p>
        </w:tc>
      </w:tr>
      <w:tr w:rsidR="00D22CC9" w:rsidRPr="00D22CC9" w14:paraId="34A2B53B" w14:textId="77777777" w:rsidTr="004113A4">
        <w:trPr>
          <w:trHeight w:val="825"/>
        </w:trPr>
        <w:tc>
          <w:tcPr>
            <w:tcW w:w="1122" w:type="dxa"/>
          </w:tcPr>
          <w:p w14:paraId="244D703D" w14:textId="77777777" w:rsidR="00D22CC9" w:rsidRPr="00D22CC9" w:rsidRDefault="00D22CC9" w:rsidP="0041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   10-11</w:t>
            </w:r>
          </w:p>
        </w:tc>
        <w:tc>
          <w:tcPr>
            <w:tcW w:w="3135" w:type="dxa"/>
          </w:tcPr>
          <w:p w14:paraId="49D7962C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Работа над интонационно устойчивым исполнением попевок и знакомых песен.</w:t>
            </w:r>
          </w:p>
        </w:tc>
        <w:tc>
          <w:tcPr>
            <w:tcW w:w="4005" w:type="dxa"/>
          </w:tcPr>
          <w:p w14:paraId="6EA8F0CC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Работа над интонацией в знакомых песнях. Исполнение небольших мелодий от разных звуков. Исполнение песни под фонограмму.</w:t>
            </w:r>
          </w:p>
        </w:tc>
        <w:tc>
          <w:tcPr>
            <w:tcW w:w="2238" w:type="dxa"/>
          </w:tcPr>
          <w:p w14:paraId="622AA1A4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«Кот-Мурлыка»</w:t>
            </w:r>
          </w:p>
          <w:p w14:paraId="18880133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CC9" w:rsidRPr="00D22CC9" w14:paraId="26872373" w14:textId="77777777" w:rsidTr="004113A4">
        <w:trPr>
          <w:trHeight w:val="825"/>
        </w:trPr>
        <w:tc>
          <w:tcPr>
            <w:tcW w:w="1122" w:type="dxa"/>
          </w:tcPr>
          <w:p w14:paraId="610F58A5" w14:textId="77777777" w:rsidR="00D22CC9" w:rsidRPr="00D22CC9" w:rsidRDefault="0077599F" w:rsidP="00411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22CC9" w:rsidRPr="00D22C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3135" w:type="dxa"/>
          </w:tcPr>
          <w:p w14:paraId="24C8A555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Закрепление знакомых песен. Самостоятельное исполнение детьми ранее разученных произведений.</w:t>
            </w:r>
          </w:p>
        </w:tc>
        <w:tc>
          <w:tcPr>
            <w:tcW w:w="4005" w:type="dxa"/>
          </w:tcPr>
          <w:p w14:paraId="407B7D3A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Учить детей эмоционально-выразительно и уверенно исполнять знакомые песни, петь песни сольно, в дуэтах и небольшими группами. Учить детей следить за рукой педагога, петь по руке.</w:t>
            </w:r>
          </w:p>
        </w:tc>
        <w:tc>
          <w:tcPr>
            <w:tcW w:w="2238" w:type="dxa"/>
          </w:tcPr>
          <w:p w14:paraId="5C80019F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r w:rsidR="00A84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Поддубная «Домик»,</w:t>
            </w:r>
          </w:p>
          <w:p w14:paraId="35CB0BA7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</w:t>
            </w:r>
            <w:r w:rsidR="00A84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тишина»</w:t>
            </w:r>
          </w:p>
          <w:p w14:paraId="498AC5CE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14:paraId="6BD35C41" w14:textId="77777777" w:rsidR="00D22CC9" w:rsidRPr="00D22CC9" w:rsidRDefault="00D22CC9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«Кот-Мурлыка»</w:t>
            </w:r>
          </w:p>
        </w:tc>
      </w:tr>
      <w:tr w:rsidR="0077599F" w:rsidRPr="00D22CC9" w14:paraId="0C4475E6" w14:textId="77777777" w:rsidTr="009943B8">
        <w:trPr>
          <w:trHeight w:val="416"/>
        </w:trPr>
        <w:tc>
          <w:tcPr>
            <w:tcW w:w="1122" w:type="dxa"/>
          </w:tcPr>
          <w:p w14:paraId="2967B3BE" w14:textId="77777777" w:rsidR="0077599F" w:rsidRPr="00D22CC9" w:rsidRDefault="0077599F" w:rsidP="00775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35" w:type="dxa"/>
          </w:tcPr>
          <w:p w14:paraId="0A674603" w14:textId="77777777" w:rsidR="0077599F" w:rsidRPr="00D22CC9" w:rsidRDefault="0077599F" w:rsidP="00F32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занятие с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родителями, исполнение выученных произведений.</w:t>
            </w:r>
          </w:p>
        </w:tc>
        <w:tc>
          <w:tcPr>
            <w:tcW w:w="4005" w:type="dxa"/>
          </w:tcPr>
          <w:p w14:paraId="36F5873B" w14:textId="77777777" w:rsidR="0077599F" w:rsidRPr="00D22CC9" w:rsidRDefault="0077599F" w:rsidP="00F32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  детей не боятся выступать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 зрителями, исполнять разнохарактерные песни под фонограмму и с инструментом. Петь эмоционально-выразительно и интонационно чисто.</w:t>
            </w:r>
          </w:p>
        </w:tc>
        <w:tc>
          <w:tcPr>
            <w:tcW w:w="2238" w:type="dxa"/>
          </w:tcPr>
          <w:p w14:paraId="0451A75F" w14:textId="77777777" w:rsidR="0077599F" w:rsidRPr="00D22CC9" w:rsidRDefault="0077599F" w:rsidP="00F32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Е.А.Поддубная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«Домик»,</w:t>
            </w:r>
          </w:p>
          <w:p w14:paraId="4B8E9F2F" w14:textId="77777777" w:rsidR="0077599F" w:rsidRPr="00D22CC9" w:rsidRDefault="0077599F" w:rsidP="00F32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</w:t>
            </w:r>
            <w:r w:rsidR="00A840B3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ишина»</w:t>
            </w:r>
          </w:p>
          <w:p w14:paraId="397DA657" w14:textId="77777777" w:rsidR="0077599F" w:rsidRPr="00D22CC9" w:rsidRDefault="0077599F" w:rsidP="00F32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14:paraId="24633066" w14:textId="77777777" w:rsidR="0077599F" w:rsidRPr="00D22CC9" w:rsidRDefault="0077599F" w:rsidP="00F32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«Кот-Мурлыка»</w:t>
            </w:r>
          </w:p>
        </w:tc>
      </w:tr>
      <w:tr w:rsidR="0077599F" w:rsidRPr="00D22CC9" w14:paraId="717D8C25" w14:textId="77777777" w:rsidTr="004113A4">
        <w:trPr>
          <w:trHeight w:val="825"/>
        </w:trPr>
        <w:tc>
          <w:tcPr>
            <w:tcW w:w="1122" w:type="dxa"/>
          </w:tcPr>
          <w:p w14:paraId="396BBEEA" w14:textId="77777777" w:rsidR="0077599F" w:rsidRPr="00D22CC9" w:rsidRDefault="0077599F" w:rsidP="00775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5" w:type="dxa"/>
          </w:tcPr>
          <w:p w14:paraId="7587DFFC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Пение по руке дирижера. Игра дирижеры.</w:t>
            </w:r>
          </w:p>
        </w:tc>
        <w:tc>
          <w:tcPr>
            <w:tcW w:w="4005" w:type="dxa"/>
          </w:tcPr>
          <w:p w14:paraId="78A8C399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Закрепление знакомых песен, игра в дирижера. Петь по показу дирижера. Учить детей проявлять инициативу и смелость, не бояться выступать и руководить своими сверстниками.</w:t>
            </w:r>
          </w:p>
        </w:tc>
        <w:tc>
          <w:tcPr>
            <w:tcW w:w="2238" w:type="dxa"/>
          </w:tcPr>
          <w:p w14:paraId="7D64CAED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Поддубная «Домик»,</w:t>
            </w:r>
          </w:p>
          <w:p w14:paraId="1EC9DA2A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</w:t>
            </w:r>
            <w:r w:rsidR="00A84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тишина»</w:t>
            </w:r>
          </w:p>
          <w:p w14:paraId="40C33EAC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14:paraId="1D4815EB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«Кот-Мурлыка»</w:t>
            </w:r>
          </w:p>
        </w:tc>
      </w:tr>
      <w:tr w:rsidR="0077599F" w:rsidRPr="00D22CC9" w14:paraId="4B8679F8" w14:textId="77777777" w:rsidTr="004113A4">
        <w:trPr>
          <w:trHeight w:val="825"/>
        </w:trPr>
        <w:tc>
          <w:tcPr>
            <w:tcW w:w="1122" w:type="dxa"/>
          </w:tcPr>
          <w:p w14:paraId="787654FC" w14:textId="77777777" w:rsidR="0077599F" w:rsidRPr="00D22CC9" w:rsidRDefault="0077599F" w:rsidP="00411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</w:tc>
        <w:tc>
          <w:tcPr>
            <w:tcW w:w="3135" w:type="dxa"/>
          </w:tcPr>
          <w:p w14:paraId="6EA736F6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Повторение знакомых песен.</w:t>
            </w:r>
          </w:p>
        </w:tc>
        <w:tc>
          <w:tcPr>
            <w:tcW w:w="4005" w:type="dxa"/>
          </w:tcPr>
          <w:p w14:paraId="1FF47F78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эмоционально,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выразительно и уверенно исполнять знакомые песни. Работа над чистой интонацией и эмоциональной выразительностью</w:t>
            </w:r>
          </w:p>
        </w:tc>
        <w:tc>
          <w:tcPr>
            <w:tcW w:w="2238" w:type="dxa"/>
          </w:tcPr>
          <w:p w14:paraId="01CADB11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r w:rsidR="00A84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Поддубная «Домик»,</w:t>
            </w:r>
          </w:p>
          <w:p w14:paraId="5E42BEB1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«Лес, лес,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тишина»</w:t>
            </w:r>
          </w:p>
          <w:p w14:paraId="419A69E4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«Солнечный зайчик»</w:t>
            </w:r>
          </w:p>
          <w:p w14:paraId="5BDD1549" w14:textId="77777777" w:rsidR="0077599F" w:rsidRPr="00D22CC9" w:rsidRDefault="0077599F" w:rsidP="00411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2CC9">
              <w:rPr>
                <w:rFonts w:ascii="Times New Roman" w:hAnsi="Times New Roman" w:cs="Times New Roman"/>
                <w:sz w:val="24"/>
                <w:szCs w:val="24"/>
              </w:rPr>
              <w:t>«Кот-Мурлыка»</w:t>
            </w:r>
          </w:p>
        </w:tc>
      </w:tr>
    </w:tbl>
    <w:p w14:paraId="010200E1" w14:textId="77777777" w:rsidR="0055348D" w:rsidRDefault="0055348D" w:rsidP="00C3257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E86CCA" w14:textId="77777777" w:rsidR="00C32575" w:rsidRPr="00C94F26" w:rsidRDefault="00C32575" w:rsidP="00C3257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7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b/>
          <w:sz w:val="28"/>
          <w:szCs w:val="28"/>
        </w:rPr>
        <w:t>Формы и методы контроля, система оценок.</w:t>
      </w:r>
    </w:p>
    <w:p w14:paraId="23A24BF1" w14:textId="77777777" w:rsidR="00C32575" w:rsidRDefault="00C32575" w:rsidP="00C3257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F26">
        <w:rPr>
          <w:rFonts w:ascii="Times New Roman" w:hAnsi="Times New Roman" w:cs="Times New Roman"/>
          <w:sz w:val="28"/>
          <w:szCs w:val="28"/>
        </w:rPr>
        <w:t xml:space="preserve">ценка качества реализации программы включает в себя текущий контроль успеваемости </w:t>
      </w:r>
      <w:r>
        <w:rPr>
          <w:rFonts w:ascii="Times New Roman" w:hAnsi="Times New Roman" w:cs="Times New Roman"/>
          <w:sz w:val="28"/>
          <w:szCs w:val="28"/>
        </w:rPr>
        <w:t>и выступление на академическом концерте</w:t>
      </w:r>
      <w:r w:rsidRPr="00C94F26">
        <w:rPr>
          <w:rFonts w:ascii="Times New Roman" w:hAnsi="Times New Roman" w:cs="Times New Roman"/>
          <w:sz w:val="28"/>
          <w:szCs w:val="28"/>
        </w:rPr>
        <w:t>. Текущий контроль успеваемости учащихся осуществляется регулярно преподавателем на уроках, он направлен на поддержание учебной дисциплины, ответственную организацию домашних заданий.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0933">
        <w:rPr>
          <w:rFonts w:ascii="Times New Roman" w:hAnsi="Times New Roman" w:cs="Times New Roman"/>
          <w:b/>
          <w:sz w:val="28"/>
          <w:szCs w:val="28"/>
        </w:rPr>
        <w:t>Формой</w:t>
      </w:r>
      <w:r w:rsidRPr="00987521">
        <w:rPr>
          <w:rFonts w:ascii="Times New Roman" w:hAnsi="Times New Roman" w:cs="Times New Roman"/>
          <w:sz w:val="28"/>
          <w:szCs w:val="28"/>
        </w:rPr>
        <w:t xml:space="preserve"> итоговой аттестации является: </w:t>
      </w:r>
      <w:r>
        <w:rPr>
          <w:rFonts w:ascii="Times New Roman" w:hAnsi="Times New Roman" w:cs="Times New Roman"/>
          <w:sz w:val="28"/>
          <w:szCs w:val="28"/>
        </w:rPr>
        <w:t>выступление на итоговом концерте.</w:t>
      </w:r>
      <w:r w:rsidRPr="009875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48113A" w14:textId="77777777" w:rsidR="006D7993" w:rsidRDefault="006D7993" w:rsidP="006D799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933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Pr="00C94F26">
        <w:rPr>
          <w:rFonts w:ascii="Times New Roman" w:hAnsi="Times New Roman" w:cs="Times New Roman"/>
          <w:sz w:val="28"/>
          <w:szCs w:val="28"/>
        </w:rPr>
        <w:t xml:space="preserve"> качества подготовки обучающегося по учебному предмету «</w:t>
      </w:r>
      <w:r>
        <w:rPr>
          <w:rFonts w:ascii="Times New Roman" w:hAnsi="Times New Roman" w:cs="Times New Roman"/>
          <w:sz w:val="28"/>
          <w:szCs w:val="28"/>
        </w:rPr>
        <w:t>Хор</w:t>
      </w:r>
      <w:r w:rsidRPr="00C94F26">
        <w:rPr>
          <w:rFonts w:ascii="Times New Roman" w:hAnsi="Times New Roman" w:cs="Times New Roman"/>
          <w:sz w:val="28"/>
          <w:szCs w:val="28"/>
        </w:rPr>
        <w:t>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 умение концентрировать внимание во время занятия и на выступлениях; освоение нотной грамоты</w:t>
      </w:r>
      <w:r>
        <w:rPr>
          <w:rFonts w:ascii="Times New Roman" w:hAnsi="Times New Roman" w:cs="Times New Roman"/>
          <w:sz w:val="28"/>
          <w:szCs w:val="28"/>
        </w:rPr>
        <w:t>, азами вокально-хоровых навыков</w:t>
      </w:r>
      <w:r w:rsidRPr="00C94F26">
        <w:rPr>
          <w:rFonts w:ascii="Times New Roman" w:hAnsi="Times New Roman" w:cs="Times New Roman"/>
          <w:sz w:val="28"/>
          <w:szCs w:val="28"/>
        </w:rPr>
        <w:t xml:space="preserve">; соответствие исполняемых произведений возрасту обучающегося, </w:t>
      </w:r>
      <w:r>
        <w:rPr>
          <w:rFonts w:ascii="Times New Roman" w:hAnsi="Times New Roman" w:cs="Times New Roman"/>
          <w:sz w:val="28"/>
          <w:szCs w:val="28"/>
        </w:rPr>
        <w:t xml:space="preserve">эмоциональность, </w:t>
      </w:r>
      <w:r w:rsidRPr="00C94F26">
        <w:rPr>
          <w:rFonts w:ascii="Times New Roman" w:hAnsi="Times New Roman" w:cs="Times New Roman"/>
          <w:sz w:val="28"/>
          <w:szCs w:val="28"/>
        </w:rPr>
        <w:t xml:space="preserve">стабильность и музыкальность исполнения. </w:t>
      </w:r>
    </w:p>
    <w:p w14:paraId="7BC9AC24" w14:textId="77777777" w:rsidR="006D7993" w:rsidRDefault="006D7993" w:rsidP="006D799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7521">
        <w:rPr>
          <w:rFonts w:ascii="Times New Roman" w:hAnsi="Times New Roman" w:cs="Times New Roman"/>
          <w:sz w:val="28"/>
          <w:szCs w:val="28"/>
        </w:rPr>
        <w:t>Оценка выступления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521">
        <w:rPr>
          <w:rFonts w:ascii="Times New Roman" w:hAnsi="Times New Roman" w:cs="Times New Roman"/>
          <w:sz w:val="28"/>
          <w:szCs w:val="28"/>
        </w:rPr>
        <w:t>– словесная характеристика.</w:t>
      </w:r>
    </w:p>
    <w:p w14:paraId="02DDEBA0" w14:textId="77777777" w:rsidR="006D7993" w:rsidRPr="00C94F26" w:rsidRDefault="006D7993" w:rsidP="006D799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F26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обучающихся:</w:t>
      </w:r>
    </w:p>
    <w:p w14:paraId="16A5070F" w14:textId="77777777" w:rsidR="006D7993" w:rsidRDefault="006D7993" w:rsidP="006D79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4F26">
        <w:rPr>
          <w:rFonts w:ascii="Times New Roman" w:hAnsi="Times New Roman" w:cs="Times New Roman"/>
          <w:sz w:val="28"/>
          <w:szCs w:val="28"/>
        </w:rPr>
        <w:t>Результатом освоения программы учебного предмета «</w:t>
      </w:r>
      <w:r>
        <w:rPr>
          <w:rFonts w:ascii="Times New Roman" w:hAnsi="Times New Roman" w:cs="Times New Roman"/>
          <w:sz w:val="28"/>
          <w:szCs w:val="28"/>
        </w:rPr>
        <w:t>Хор</w:t>
      </w:r>
      <w:r w:rsidRPr="00C94F26">
        <w:rPr>
          <w:rFonts w:ascii="Times New Roman" w:hAnsi="Times New Roman" w:cs="Times New Roman"/>
          <w:sz w:val="28"/>
          <w:szCs w:val="28"/>
        </w:rPr>
        <w:t xml:space="preserve">» является: приобретение начальных </w:t>
      </w:r>
      <w:r>
        <w:rPr>
          <w:rFonts w:ascii="Times New Roman" w:hAnsi="Times New Roman" w:cs="Times New Roman"/>
          <w:sz w:val="28"/>
          <w:szCs w:val="28"/>
        </w:rPr>
        <w:t>вокально-хоровых</w:t>
      </w:r>
      <w:r w:rsidRPr="00C94F26">
        <w:rPr>
          <w:rFonts w:ascii="Times New Roman" w:hAnsi="Times New Roman" w:cs="Times New Roman"/>
          <w:sz w:val="28"/>
          <w:szCs w:val="28"/>
        </w:rPr>
        <w:t xml:space="preserve"> навыков; выявление и развитие музыкальных способностей ребенка – слуха, ритма, памяти;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F26">
        <w:rPr>
          <w:rFonts w:ascii="Times New Roman" w:hAnsi="Times New Roman" w:cs="Times New Roman"/>
          <w:sz w:val="28"/>
          <w:szCs w:val="28"/>
        </w:rPr>
        <w:t xml:space="preserve">первоначальное </w:t>
      </w:r>
      <w:r w:rsidRPr="00C94F26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представление об </w:t>
      </w:r>
      <w:r>
        <w:rPr>
          <w:rFonts w:ascii="Times New Roman" w:hAnsi="Times New Roman" w:cs="Times New Roman"/>
          <w:sz w:val="28"/>
          <w:szCs w:val="28"/>
        </w:rPr>
        <w:t>певческих</w:t>
      </w:r>
      <w:r w:rsidRPr="00C94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возможностях</w:t>
      </w:r>
      <w:r w:rsidRPr="00C94F26">
        <w:rPr>
          <w:rFonts w:ascii="Times New Roman" w:hAnsi="Times New Roman" w:cs="Times New Roman"/>
          <w:sz w:val="28"/>
          <w:szCs w:val="28"/>
        </w:rPr>
        <w:t xml:space="preserve">; приобретение первоначального опыта творческой деятельности и публичных выступлений. </w:t>
      </w:r>
    </w:p>
    <w:p w14:paraId="540C8B30" w14:textId="77777777" w:rsidR="006D7993" w:rsidRDefault="006D7993" w:rsidP="006D799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0449EE3" w14:textId="77777777" w:rsidR="006D7993" w:rsidRDefault="006D7993" w:rsidP="00C3257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9013E6" w14:textId="77777777" w:rsidR="00F55160" w:rsidRPr="00F55160" w:rsidRDefault="00F55160" w:rsidP="00F55160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60">
        <w:rPr>
          <w:rFonts w:ascii="Times New Roman" w:hAnsi="Times New Roman" w:cs="Times New Roman"/>
          <w:b/>
          <w:sz w:val="28"/>
          <w:szCs w:val="28"/>
        </w:rPr>
        <w:t>График учебного процесса. Приложение 1</w:t>
      </w:r>
    </w:p>
    <w:p w14:paraId="2958498E" w14:textId="77777777" w:rsidR="0049486D" w:rsidRPr="00300F08" w:rsidRDefault="0049486D" w:rsidP="0049486D">
      <w:pPr>
        <w:pStyle w:val="Body1"/>
        <w:spacing w:line="360" w:lineRule="auto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300F08">
        <w:rPr>
          <w:rFonts w:ascii="Times New Roman" w:hAnsi="Times New Roman"/>
          <w:b/>
          <w:color w:val="auto"/>
          <w:sz w:val="28"/>
          <w:szCs w:val="28"/>
        </w:rPr>
        <w:t>V</w:t>
      </w:r>
      <w:r w:rsidRPr="00300F08">
        <w:rPr>
          <w:rFonts w:ascii="Times New Roman" w:hAnsi="Times New Roman"/>
          <w:b/>
          <w:color w:val="auto"/>
          <w:sz w:val="28"/>
          <w:szCs w:val="28"/>
          <w:lang w:val="ru-RU"/>
        </w:rPr>
        <w:t>. Методическое обеспечение учебного процесса</w:t>
      </w:r>
    </w:p>
    <w:p w14:paraId="3B0A9D22" w14:textId="77777777" w:rsidR="0049486D" w:rsidRDefault="0049486D" w:rsidP="0049486D">
      <w:pPr>
        <w:pStyle w:val="Body1"/>
        <w:spacing w:line="360" w:lineRule="auto"/>
        <w:ind w:firstLine="720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300F08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Методические рекомендации педагогическим работникам</w:t>
      </w:r>
    </w:p>
    <w:p w14:paraId="213B054F" w14:textId="77777777" w:rsidR="0049486D" w:rsidRP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03A5">
        <w:rPr>
          <w:rFonts w:ascii="Times New Roman" w:hAnsi="Times New Roman" w:cs="Times New Roman"/>
          <w:sz w:val="28"/>
          <w:szCs w:val="28"/>
        </w:rPr>
        <w:t>Задача руководителя хорового класса – пробудить у детей любовь к хоровому пению, сформировать необходимые навыки и выработать потребность в коллективном музицировании, учитывая, что хоровое пение – наиболее доступный вид подобной деятельности.</w:t>
      </w:r>
    </w:p>
    <w:p w14:paraId="70476703" w14:textId="77777777" w:rsidR="0049486D" w:rsidRP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03A5">
        <w:rPr>
          <w:rFonts w:ascii="Times New Roman" w:hAnsi="Times New Roman" w:cs="Times New Roman"/>
          <w:sz w:val="28"/>
          <w:szCs w:val="28"/>
        </w:rPr>
        <w:tab/>
        <w:t xml:space="preserve">На занятиях </w:t>
      </w:r>
      <w:r w:rsidR="00B651C9" w:rsidRPr="003303A5">
        <w:rPr>
          <w:rFonts w:ascii="Times New Roman" w:hAnsi="Times New Roman" w:cs="Times New Roman"/>
          <w:sz w:val="28"/>
          <w:szCs w:val="28"/>
        </w:rPr>
        <w:t>в подготовительной группе дети поют по слуху</w:t>
      </w:r>
      <w:r w:rsidRPr="003303A5">
        <w:rPr>
          <w:rFonts w:ascii="Times New Roman" w:hAnsi="Times New Roman" w:cs="Times New Roman"/>
          <w:sz w:val="28"/>
          <w:szCs w:val="28"/>
        </w:rPr>
        <w:t>. Пение по слуху способствует развитию музыкальной памяти.</w:t>
      </w:r>
    </w:p>
    <w:p w14:paraId="7E47CA95" w14:textId="77777777" w:rsid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03A5">
        <w:rPr>
          <w:rFonts w:ascii="Times New Roman" w:hAnsi="Times New Roman" w:cs="Times New Roman"/>
          <w:sz w:val="28"/>
          <w:szCs w:val="28"/>
        </w:rPr>
        <w:t xml:space="preserve">Отбирая репертуар, педагог должен помнить о необходимости расширения музыкально-художественного кругозора детей, о том, что хоровое пение – мощное средство патриотического, художественно-эстетического, нравственного воспитания </w:t>
      </w:r>
      <w:r w:rsidR="00B651C9" w:rsidRPr="003303A5">
        <w:rPr>
          <w:rFonts w:ascii="Times New Roman" w:hAnsi="Times New Roman" w:cs="Times New Roman"/>
          <w:sz w:val="28"/>
          <w:szCs w:val="28"/>
        </w:rPr>
        <w:t>детей</w:t>
      </w:r>
      <w:r w:rsidRPr="003303A5">
        <w:rPr>
          <w:rFonts w:ascii="Times New Roman" w:hAnsi="Times New Roman" w:cs="Times New Roman"/>
          <w:sz w:val="28"/>
          <w:szCs w:val="28"/>
        </w:rPr>
        <w:t>. Особое значение имеет работа над словом, музыкальной и поэтической фразой, формой всего произведения, над умением почувствовать и выделить кульминационные моменты как всего произведения, так и отдельных его частей.</w:t>
      </w:r>
      <w:r w:rsidR="003303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33B6EF" w14:textId="77777777" w:rsid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Развивать голос следует исходя из примарных, натуральных звуков. Объём, диапазон голоса, в пределах которого можно в основном работать, для слабых, певчески малоразвитых голосов (как и больных) — всего лишь несколько тонов.</w:t>
      </w:r>
    </w:p>
    <w:p w14:paraId="11FDAB98" w14:textId="77777777" w:rsid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Работать надо постепенно, без торопливости.</w:t>
      </w:r>
    </w:p>
    <w:p w14:paraId="4BACA59C" w14:textId="77777777" w:rsid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1.</w:t>
      </w:r>
      <w:r w:rsidRPr="0049486D">
        <w:rPr>
          <w:rFonts w:ascii="Times New Roman" w:hAnsi="Times New Roman" w:cs="Times New Roman"/>
          <w:sz w:val="28"/>
          <w:szCs w:val="28"/>
        </w:rPr>
        <w:tab/>
        <w:t>Петь следует на умеренном</w:t>
      </w:r>
      <w:r w:rsidR="003303A5">
        <w:rPr>
          <w:rFonts w:ascii="Times New Roman" w:hAnsi="Times New Roman" w:cs="Times New Roman"/>
          <w:sz w:val="28"/>
          <w:szCs w:val="28"/>
        </w:rPr>
        <w:t xml:space="preserve"> звучании (не громко и не тихо).</w:t>
      </w:r>
    </w:p>
    <w:p w14:paraId="395A1EC6" w14:textId="77777777" w:rsid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2.</w:t>
      </w:r>
      <w:r w:rsidRPr="0049486D">
        <w:rPr>
          <w:rFonts w:ascii="Times New Roman" w:hAnsi="Times New Roman" w:cs="Times New Roman"/>
          <w:sz w:val="28"/>
          <w:szCs w:val="28"/>
        </w:rPr>
        <w:tab/>
        <w:t>Ни в коем случае не до</w:t>
      </w:r>
      <w:r w:rsidR="003303A5">
        <w:rPr>
          <w:rFonts w:ascii="Times New Roman" w:hAnsi="Times New Roman" w:cs="Times New Roman"/>
          <w:sz w:val="28"/>
          <w:szCs w:val="28"/>
        </w:rPr>
        <w:t>пускать форсированного звучания.</w:t>
      </w:r>
    </w:p>
    <w:p w14:paraId="515B683F" w14:textId="77777777" w:rsid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3.</w:t>
      </w:r>
      <w:r w:rsidRPr="0049486D">
        <w:rPr>
          <w:rFonts w:ascii="Times New Roman" w:hAnsi="Times New Roman" w:cs="Times New Roman"/>
          <w:sz w:val="28"/>
          <w:szCs w:val="28"/>
        </w:rPr>
        <w:tab/>
        <w:t>Наибольшее внимание необходимо уделять качеству звучания и свободе при пении</w:t>
      </w:r>
      <w:r w:rsidR="003303A5">
        <w:rPr>
          <w:rFonts w:ascii="Times New Roman" w:hAnsi="Times New Roman" w:cs="Times New Roman"/>
          <w:sz w:val="28"/>
          <w:szCs w:val="28"/>
        </w:rPr>
        <w:t>.</w:t>
      </w:r>
    </w:p>
    <w:p w14:paraId="3ABB1C51" w14:textId="77777777" w:rsidR="003303A5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 xml:space="preserve">4. </w:t>
      </w:r>
      <w:r w:rsidRPr="0049486D">
        <w:rPr>
          <w:rFonts w:ascii="Times New Roman" w:hAnsi="Times New Roman" w:cs="Times New Roman"/>
          <w:sz w:val="28"/>
          <w:szCs w:val="28"/>
        </w:rPr>
        <w:tab/>
        <w:t>Большое значение имеет работа над ровностью силы звучания (на одном, на разных звуках, на целой фразе). Эту работу целесообразно проводить в ещё более ограниченном диапазоне.</w:t>
      </w:r>
    </w:p>
    <w:p w14:paraId="373A2AB0" w14:textId="77777777" w:rsidR="0049486D" w:rsidRDefault="0049486D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 xml:space="preserve">5. </w:t>
      </w:r>
      <w:r w:rsidRPr="0049486D">
        <w:rPr>
          <w:rFonts w:ascii="Times New Roman" w:hAnsi="Times New Roman" w:cs="Times New Roman"/>
          <w:sz w:val="28"/>
          <w:szCs w:val="28"/>
        </w:rPr>
        <w:tab/>
        <w:t>Необходимо уравнивание всех звуков по качеству звучания (Глинка М. И. Упражнения для уравнивания и. усовершенствования гибкости голоса.СПб., 1863.)</w:t>
      </w:r>
    </w:p>
    <w:p w14:paraId="4D8484EB" w14:textId="77777777" w:rsidR="009943B8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EC032F" w14:textId="77777777" w:rsidR="009943B8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C431DC8" w14:textId="77777777" w:rsidR="009943B8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DA574D" w14:textId="77777777" w:rsidR="009943B8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53F00D" w14:textId="77777777" w:rsidR="009943B8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2CFCB7" w14:textId="77777777" w:rsidR="009943B8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E7B1B9" w14:textId="77777777" w:rsidR="009943B8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99FDB9" w14:textId="77777777" w:rsidR="009943B8" w:rsidRPr="0049486D" w:rsidRDefault="009943B8" w:rsidP="003303A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A761D1" w14:textId="77777777" w:rsidR="0049486D" w:rsidRDefault="0049486D" w:rsidP="0049486D">
      <w:pPr>
        <w:pStyle w:val="Body1"/>
        <w:spacing w:line="360" w:lineRule="auto"/>
        <w:jc w:val="center"/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</w:pPr>
      <w:r w:rsidRPr="001F19AC">
        <w:rPr>
          <w:rFonts w:ascii="Times New Roman" w:eastAsia="Helvetica" w:hAnsi="Times New Roman"/>
          <w:b/>
          <w:color w:val="auto"/>
          <w:sz w:val="28"/>
          <w:szCs w:val="28"/>
        </w:rPr>
        <w:t>VI</w:t>
      </w:r>
      <w:r w:rsidRPr="001F19AC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 Списки рекомендуемой нотной и методической литературы</w:t>
      </w:r>
    </w:p>
    <w:p w14:paraId="3C60974C" w14:textId="77777777" w:rsidR="0049486D" w:rsidRPr="001F19AC" w:rsidRDefault="003303A5" w:rsidP="003303A5">
      <w:pPr>
        <w:pStyle w:val="Body1"/>
        <w:tabs>
          <w:tab w:val="left" w:pos="567"/>
        </w:tabs>
        <w:spacing w:line="360" w:lineRule="auto"/>
        <w:ind w:left="720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ab/>
        <w:t xml:space="preserve">1. </w:t>
      </w:r>
      <w:r w:rsidR="0049486D" w:rsidRPr="001F19AC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Список  рекомендуемых нотных сборников</w:t>
      </w:r>
    </w:p>
    <w:p w14:paraId="60990890" w14:textId="77777777" w:rsidR="00D22CC9" w:rsidRPr="0049486D" w:rsidRDefault="00D22CC9" w:rsidP="00D22CC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Е.А. Поддубная «Музыкальные пальчиковые игры» - Ростов н/Д: Феникс, 2012.-39с.</w:t>
      </w:r>
    </w:p>
    <w:p w14:paraId="69EA60DD" w14:textId="77777777" w:rsidR="00D22CC9" w:rsidRPr="0049486D" w:rsidRDefault="00D22CC9" w:rsidP="00D22CC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Е.</w:t>
      </w:r>
      <w:r w:rsidR="00F13F0C">
        <w:rPr>
          <w:rFonts w:ascii="Times New Roman" w:hAnsi="Times New Roman" w:cs="Times New Roman"/>
          <w:sz w:val="28"/>
          <w:szCs w:val="28"/>
        </w:rPr>
        <w:t xml:space="preserve"> </w:t>
      </w:r>
      <w:r w:rsidRPr="0049486D">
        <w:rPr>
          <w:rFonts w:ascii="Times New Roman" w:hAnsi="Times New Roman" w:cs="Times New Roman"/>
          <w:sz w:val="28"/>
          <w:szCs w:val="28"/>
        </w:rPr>
        <w:t>Макшанцева  «Скворушка». Издательство Аркти-Илекса, Москва,1999.</w:t>
      </w:r>
    </w:p>
    <w:p w14:paraId="5F92F558" w14:textId="77777777" w:rsidR="00D22CC9" w:rsidRPr="0049486D" w:rsidRDefault="00D22CC9" w:rsidP="00D22CC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Т.</w:t>
      </w:r>
      <w:r w:rsidR="00F13F0C">
        <w:rPr>
          <w:rFonts w:ascii="Times New Roman" w:hAnsi="Times New Roman" w:cs="Times New Roman"/>
          <w:sz w:val="28"/>
          <w:szCs w:val="28"/>
        </w:rPr>
        <w:t xml:space="preserve"> </w:t>
      </w:r>
      <w:r w:rsidRPr="0049486D">
        <w:rPr>
          <w:rFonts w:ascii="Times New Roman" w:hAnsi="Times New Roman" w:cs="Times New Roman"/>
          <w:sz w:val="28"/>
          <w:szCs w:val="28"/>
        </w:rPr>
        <w:t>Бырченко, Г.</w:t>
      </w:r>
      <w:r w:rsidR="00F13F0C">
        <w:rPr>
          <w:rFonts w:ascii="Times New Roman" w:hAnsi="Times New Roman" w:cs="Times New Roman"/>
          <w:sz w:val="28"/>
          <w:szCs w:val="28"/>
        </w:rPr>
        <w:t xml:space="preserve"> </w:t>
      </w:r>
      <w:r w:rsidRPr="0049486D">
        <w:rPr>
          <w:rFonts w:ascii="Times New Roman" w:hAnsi="Times New Roman" w:cs="Times New Roman"/>
          <w:sz w:val="28"/>
          <w:szCs w:val="28"/>
        </w:rPr>
        <w:t xml:space="preserve">Франио. Хрестоматия по сольфеджио и ритмике. </w:t>
      </w:r>
    </w:p>
    <w:p w14:paraId="23DB22DD" w14:textId="77777777" w:rsidR="00D22CC9" w:rsidRPr="0049486D" w:rsidRDefault="00D22CC9" w:rsidP="00D22CC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Е.Неугодникова «Этот волшебный мир музыки»</w:t>
      </w:r>
    </w:p>
    <w:p w14:paraId="28D52F5C" w14:textId="77777777" w:rsidR="00D22CC9" w:rsidRPr="0049486D" w:rsidRDefault="00D22CC9" w:rsidP="0049486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Е.Н. Вишняк «Работа с детьми в подготовительной группе ДМШ».</w:t>
      </w:r>
    </w:p>
    <w:p w14:paraId="1586A34F" w14:textId="77777777" w:rsidR="00D22CC9" w:rsidRPr="0049486D" w:rsidRDefault="00D22CC9" w:rsidP="0049486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Фонограммы детских песен.</w:t>
      </w:r>
    </w:p>
    <w:p w14:paraId="6933BABB" w14:textId="77777777" w:rsidR="00D22CC9" w:rsidRPr="0049486D" w:rsidRDefault="00D22CC9" w:rsidP="0049486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Г.Струве «Хоровое сольфеджио» 1 часть.</w:t>
      </w:r>
    </w:p>
    <w:p w14:paraId="008F7825" w14:textId="77777777" w:rsidR="0049486D" w:rsidRPr="0049486D" w:rsidRDefault="0049486D" w:rsidP="003303A5">
      <w:pPr>
        <w:pStyle w:val="Body1"/>
        <w:numPr>
          <w:ilvl w:val="0"/>
          <w:numId w:val="6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49486D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Список рекомендуемой методической литературы</w:t>
      </w:r>
    </w:p>
    <w:p w14:paraId="1B00DF9D" w14:textId="77777777" w:rsidR="00D22CC9" w:rsidRPr="0049486D" w:rsidRDefault="00D22CC9" w:rsidP="00D22CC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А. Лагутин «Основы педагогики музыкальной школы».Учебное пособие.-Москва,Издательство Музыка,1985.</w:t>
      </w:r>
    </w:p>
    <w:p w14:paraId="0B8F380C" w14:textId="77777777" w:rsidR="00D22CC9" w:rsidRPr="0049486D" w:rsidRDefault="00D22CC9" w:rsidP="00D22CC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П.В. Халабузарь, В.С. Попов «Теория и методика музыкального воспитания». Учебное пособие.-2-е издание; Лань, 2000.</w:t>
      </w:r>
    </w:p>
    <w:p w14:paraId="1065D135" w14:textId="77777777" w:rsidR="00D22CC9" w:rsidRPr="0049486D" w:rsidRDefault="00D22CC9" w:rsidP="00D22CC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Н.А. Царева «Слушание музыки». Издательство Росмэн, 2002.</w:t>
      </w:r>
    </w:p>
    <w:p w14:paraId="2D1799DC" w14:textId="77777777" w:rsidR="00D22CC9" w:rsidRPr="0049486D" w:rsidRDefault="00D22CC9" w:rsidP="00D22CC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9486D">
        <w:rPr>
          <w:rFonts w:ascii="Times New Roman" w:hAnsi="Times New Roman" w:cs="Times New Roman"/>
          <w:sz w:val="28"/>
          <w:szCs w:val="28"/>
        </w:rPr>
        <w:t>Н.А.Царева «Уроки госпожи Мелодии» 1 класс. Издательство Росмэн, 2002.</w:t>
      </w:r>
    </w:p>
    <w:p w14:paraId="7D766692" w14:textId="77777777" w:rsidR="00BC6B98" w:rsidRPr="00BC6B98" w:rsidRDefault="00BC6B98" w:rsidP="00BC6B9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49E8D6" w14:textId="77777777" w:rsidR="00BC6B98" w:rsidRPr="00BC6B98" w:rsidRDefault="00BC6B98" w:rsidP="00BC6B9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8762A4B" w14:textId="77777777" w:rsidR="00BC6B98" w:rsidRPr="00BC6B98" w:rsidRDefault="00BC6B98" w:rsidP="00BC6B9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8413CD6" w14:textId="77777777" w:rsidR="00BC6B98" w:rsidRPr="00BC6B98" w:rsidRDefault="00BC6B98" w:rsidP="00BC6B9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9C7C36B" w14:textId="77777777" w:rsidR="00BC6B98" w:rsidRPr="00BC6B98" w:rsidRDefault="00BC6B98" w:rsidP="00BC6B9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C6B98" w:rsidRPr="00BC6B98" w:rsidSect="002A2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3E7A"/>
    <w:multiLevelType w:val="hybridMultilevel"/>
    <w:tmpl w:val="CE02A59C"/>
    <w:lvl w:ilvl="0" w:tplc="C706E6FE">
      <w:start w:val="2"/>
      <w:numFmt w:val="upperRoman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F3F2452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500276"/>
    <w:multiLevelType w:val="hybridMultilevel"/>
    <w:tmpl w:val="041C01CC"/>
    <w:lvl w:ilvl="0" w:tplc="5F407E98">
      <w:start w:val="2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32522DBF"/>
    <w:multiLevelType w:val="hybridMultilevel"/>
    <w:tmpl w:val="6F8CBF14"/>
    <w:lvl w:ilvl="0" w:tplc="F20C4B80">
      <w:start w:val="1"/>
      <w:numFmt w:val="decimal"/>
      <w:lvlText w:val="%1."/>
      <w:lvlJc w:val="left"/>
      <w:pPr>
        <w:ind w:left="502" w:hanging="360"/>
      </w:pPr>
      <w:rPr>
        <w:rFonts w:eastAsia="Helvetic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C938C4"/>
    <w:multiLevelType w:val="hybridMultilevel"/>
    <w:tmpl w:val="8ACA0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2F15"/>
    <w:multiLevelType w:val="hybridMultilevel"/>
    <w:tmpl w:val="FF6EC300"/>
    <w:lvl w:ilvl="0" w:tplc="620A9C2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07B90"/>
    <w:multiLevelType w:val="multilevel"/>
    <w:tmpl w:val="7750D89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eastAsia="Helvetica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Helvetica"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eastAsia="Helvetica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Helvetica"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eastAsia="Helvetica"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eastAsia="Helvetica"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eastAsia="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eastAsia="Helvetica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57FE"/>
    <w:rsid w:val="000031BB"/>
    <w:rsid w:val="000203E6"/>
    <w:rsid w:val="000927E7"/>
    <w:rsid w:val="000B47C0"/>
    <w:rsid w:val="000C0442"/>
    <w:rsid w:val="001C5C0A"/>
    <w:rsid w:val="001F2DDB"/>
    <w:rsid w:val="002A2BB6"/>
    <w:rsid w:val="002A33D8"/>
    <w:rsid w:val="002A78DB"/>
    <w:rsid w:val="003303A5"/>
    <w:rsid w:val="003323EA"/>
    <w:rsid w:val="003552DD"/>
    <w:rsid w:val="003B1461"/>
    <w:rsid w:val="00436D5A"/>
    <w:rsid w:val="0049486D"/>
    <w:rsid w:val="004B42F9"/>
    <w:rsid w:val="004D6562"/>
    <w:rsid w:val="00543569"/>
    <w:rsid w:val="0055348D"/>
    <w:rsid w:val="00585C2F"/>
    <w:rsid w:val="005A455A"/>
    <w:rsid w:val="0060609E"/>
    <w:rsid w:val="0063132A"/>
    <w:rsid w:val="00646605"/>
    <w:rsid w:val="006A414D"/>
    <w:rsid w:val="006D7993"/>
    <w:rsid w:val="006E318E"/>
    <w:rsid w:val="006F4693"/>
    <w:rsid w:val="007340BB"/>
    <w:rsid w:val="0077599F"/>
    <w:rsid w:val="007766BA"/>
    <w:rsid w:val="007D2A06"/>
    <w:rsid w:val="008065C3"/>
    <w:rsid w:val="00826CAB"/>
    <w:rsid w:val="00846DF2"/>
    <w:rsid w:val="00863052"/>
    <w:rsid w:val="008F7470"/>
    <w:rsid w:val="009330DF"/>
    <w:rsid w:val="009943B8"/>
    <w:rsid w:val="00A81262"/>
    <w:rsid w:val="00A840B3"/>
    <w:rsid w:val="00AE6E45"/>
    <w:rsid w:val="00B651C9"/>
    <w:rsid w:val="00B9594C"/>
    <w:rsid w:val="00BC6B98"/>
    <w:rsid w:val="00C149D9"/>
    <w:rsid w:val="00C32575"/>
    <w:rsid w:val="00C756B7"/>
    <w:rsid w:val="00D22CC9"/>
    <w:rsid w:val="00D36C69"/>
    <w:rsid w:val="00D534CC"/>
    <w:rsid w:val="00DA3C62"/>
    <w:rsid w:val="00DD54C1"/>
    <w:rsid w:val="00E0045F"/>
    <w:rsid w:val="00E07041"/>
    <w:rsid w:val="00E30B95"/>
    <w:rsid w:val="00E72DEC"/>
    <w:rsid w:val="00EF55F1"/>
    <w:rsid w:val="00F13F0C"/>
    <w:rsid w:val="00F523E4"/>
    <w:rsid w:val="00F55160"/>
    <w:rsid w:val="00F72459"/>
    <w:rsid w:val="00F8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0C96"/>
  <w15:docId w15:val="{0EF731D8-A2A2-4A25-8307-59266F6E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6C6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22CC9"/>
    <w:pPr>
      <w:ind w:left="720"/>
      <w:contextualSpacing/>
    </w:pPr>
  </w:style>
  <w:style w:type="table" w:styleId="a5">
    <w:name w:val="Table Grid"/>
    <w:basedOn w:val="a1"/>
    <w:uiPriority w:val="39"/>
    <w:rsid w:val="0060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06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0609E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Body1">
    <w:name w:val="Body 1"/>
    <w:link w:val="Body10"/>
    <w:rsid w:val="0049486D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Body10">
    <w:name w:val="Body 1 Знак"/>
    <w:basedOn w:val="a0"/>
    <w:link w:val="Body1"/>
    <w:locked/>
    <w:rsid w:val="0049486D"/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806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2572</Words>
  <Characters>14665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eroshkina</dc:creator>
  <cp:lastModifiedBy>User</cp:lastModifiedBy>
  <cp:revision>6</cp:revision>
  <cp:lastPrinted>2019-10-17T13:07:00Z</cp:lastPrinted>
  <dcterms:created xsi:type="dcterms:W3CDTF">2022-02-25T13:36:00Z</dcterms:created>
  <dcterms:modified xsi:type="dcterms:W3CDTF">2025-11-21T13:48:00Z</dcterms:modified>
</cp:coreProperties>
</file>