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pPr w:leftFromText="180" w:rightFromText="180" w:vertAnchor="text" w:horzAnchor="margin" w:tblpY="-7"/>
        <w:tblW w:w="9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5"/>
        <w:gridCol w:w="6086"/>
      </w:tblGrid>
      <w:tr w:rsidR="009B4C30" w:rsidRPr="0021064B" w14:paraId="53A1DD9B" w14:textId="77777777" w:rsidTr="00B167DF">
        <w:trPr>
          <w:trHeight w:val="419"/>
        </w:trPr>
        <w:tc>
          <w:tcPr>
            <w:tcW w:w="9701" w:type="dxa"/>
            <w:gridSpan w:val="2"/>
          </w:tcPr>
          <w:p w14:paraId="2737324E" w14:textId="77777777" w:rsidR="009B4C30" w:rsidRPr="009B4C30" w:rsidRDefault="009B4C30" w:rsidP="00ED4A09">
            <w:pPr>
              <w:jc w:val="center"/>
              <w:rPr>
                <w:rFonts w:ascii="Times New Roman" w:hAnsi="Times New Roman" w:cs="Times New Roman"/>
                <w:sz w:val="28"/>
                <w:szCs w:val="28"/>
              </w:rPr>
            </w:pPr>
            <w:r w:rsidRPr="009B4C30">
              <w:rPr>
                <w:rFonts w:ascii="Times New Roman" w:hAnsi="Times New Roman" w:cs="Times New Roman"/>
                <w:sz w:val="28"/>
                <w:szCs w:val="28"/>
              </w:rPr>
              <w:t>ДЕПАРТАМЕНТ КУЛЬТУРЫ ГОРОДА МОСКВЫ</w:t>
            </w:r>
          </w:p>
          <w:p w14:paraId="0B91A904" w14:textId="77777777" w:rsidR="009B4C30" w:rsidRDefault="009B4C30" w:rsidP="00ED4A09">
            <w:pPr>
              <w:jc w:val="center"/>
              <w:rPr>
                <w:rFonts w:ascii="Times New Roman" w:hAnsi="Times New Roman" w:cs="Times New Roman"/>
                <w:sz w:val="28"/>
                <w:szCs w:val="28"/>
              </w:rPr>
            </w:pPr>
            <w:r w:rsidRPr="009B4C30">
              <w:rPr>
                <w:rFonts w:ascii="Times New Roman" w:hAnsi="Times New Roman" w:cs="Times New Roman"/>
                <w:sz w:val="28"/>
                <w:szCs w:val="28"/>
              </w:rPr>
              <w:t>Государственное бюджетное учреждение дополнительного образования города Москвы "Детская школа искусств №76"</w:t>
            </w:r>
          </w:p>
          <w:p w14:paraId="6E0DA749" w14:textId="77777777" w:rsidR="00B167DF" w:rsidRDefault="00B167DF" w:rsidP="00ED4A09">
            <w:pPr>
              <w:jc w:val="center"/>
              <w:rPr>
                <w:rFonts w:ascii="Times New Roman" w:hAnsi="Times New Roman" w:cs="Times New Roman"/>
                <w:sz w:val="28"/>
                <w:szCs w:val="28"/>
              </w:rPr>
            </w:pPr>
          </w:p>
          <w:p w14:paraId="1CD79B80" w14:textId="77777777" w:rsidR="00B167DF" w:rsidRDefault="00B167DF" w:rsidP="00ED4A09">
            <w:pPr>
              <w:jc w:val="center"/>
              <w:rPr>
                <w:rFonts w:ascii="Times New Roman" w:hAnsi="Times New Roman" w:cs="Times New Roman"/>
                <w:sz w:val="28"/>
                <w:szCs w:val="28"/>
              </w:rPr>
            </w:pPr>
          </w:p>
          <w:p w14:paraId="16753A45" w14:textId="77777777" w:rsidR="00B167DF" w:rsidRDefault="00B167DF" w:rsidP="00ED4A09">
            <w:pPr>
              <w:jc w:val="center"/>
              <w:rPr>
                <w:rFonts w:ascii="Times New Roman" w:hAnsi="Times New Roman" w:cs="Times New Roman"/>
                <w:sz w:val="28"/>
                <w:szCs w:val="28"/>
              </w:rPr>
            </w:pPr>
          </w:p>
          <w:p w14:paraId="2A492875" w14:textId="77777777" w:rsidR="00B167DF" w:rsidRPr="009B4C30" w:rsidRDefault="00B167DF" w:rsidP="00ED4A09">
            <w:pPr>
              <w:jc w:val="center"/>
              <w:rPr>
                <w:rFonts w:ascii="Times New Roman" w:hAnsi="Times New Roman" w:cs="Times New Roman"/>
                <w:sz w:val="28"/>
                <w:szCs w:val="28"/>
              </w:rPr>
            </w:pPr>
          </w:p>
        </w:tc>
      </w:tr>
      <w:tr w:rsidR="005D4613" w:rsidRPr="0021064B" w14:paraId="3FFD1F67" w14:textId="77777777" w:rsidTr="00B167DF">
        <w:trPr>
          <w:trHeight w:val="535"/>
        </w:trPr>
        <w:tc>
          <w:tcPr>
            <w:tcW w:w="3615" w:type="dxa"/>
          </w:tcPr>
          <w:p w14:paraId="52E3A810" w14:textId="77777777" w:rsidR="005D4613" w:rsidRPr="005D4613" w:rsidRDefault="005D4613" w:rsidP="005D4613">
            <w:pPr>
              <w:jc w:val="center"/>
              <w:rPr>
                <w:rFonts w:ascii="Times New Roman" w:hAnsi="Times New Roman" w:cs="Times New Roman"/>
                <w:sz w:val="28"/>
                <w:szCs w:val="28"/>
              </w:rPr>
            </w:pPr>
          </w:p>
          <w:p w14:paraId="02B343FC"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ПРИНЯТО</w:t>
            </w:r>
          </w:p>
          <w:p w14:paraId="3243C9AE"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на заседании</w:t>
            </w:r>
          </w:p>
          <w:p w14:paraId="6D9CD55A"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педагогического совета</w:t>
            </w:r>
          </w:p>
          <w:p w14:paraId="34B1D6EE"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 xml:space="preserve">ГБУДО г. Москвы </w:t>
            </w:r>
          </w:p>
          <w:p w14:paraId="258F3E68"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"ДМШ № 76"</w:t>
            </w:r>
          </w:p>
          <w:p w14:paraId="0359DC60"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Протокол № 4</w:t>
            </w:r>
          </w:p>
          <w:p w14:paraId="1920B9B3" w14:textId="2967F205"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от "26" августа 2025г.</w:t>
            </w:r>
          </w:p>
        </w:tc>
        <w:tc>
          <w:tcPr>
            <w:tcW w:w="6086" w:type="dxa"/>
          </w:tcPr>
          <w:p w14:paraId="3D6AAB60" w14:textId="77777777" w:rsidR="005D4613" w:rsidRPr="005D4613" w:rsidRDefault="005D4613" w:rsidP="005D4613">
            <w:pPr>
              <w:jc w:val="center"/>
              <w:rPr>
                <w:rFonts w:ascii="Times New Roman" w:hAnsi="Times New Roman" w:cs="Times New Roman"/>
                <w:sz w:val="28"/>
                <w:szCs w:val="28"/>
              </w:rPr>
            </w:pPr>
          </w:p>
          <w:p w14:paraId="403D4B28"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УТВЕРЖДАЮ</w:t>
            </w:r>
          </w:p>
          <w:p w14:paraId="0A7909BD"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Директор</w:t>
            </w:r>
          </w:p>
          <w:p w14:paraId="607740B8"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ГБУДО г. Москвы</w:t>
            </w:r>
          </w:p>
          <w:p w14:paraId="59FAC15D"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"ДМШ № 76"</w:t>
            </w:r>
          </w:p>
          <w:p w14:paraId="03D8E38E"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Приказ от 26.08.2025</w:t>
            </w:r>
          </w:p>
          <w:p w14:paraId="329E7F1A"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 xml:space="preserve">№ 12/ОД </w:t>
            </w:r>
          </w:p>
          <w:p w14:paraId="057ECAFC" w14:textId="77777777" w:rsidR="005D4613" w:rsidRPr="005D4613" w:rsidRDefault="005D4613" w:rsidP="005D4613">
            <w:pPr>
              <w:jc w:val="center"/>
              <w:rPr>
                <w:rFonts w:ascii="Times New Roman" w:hAnsi="Times New Roman" w:cs="Times New Roman"/>
                <w:sz w:val="28"/>
                <w:szCs w:val="28"/>
              </w:rPr>
            </w:pPr>
            <w:r w:rsidRPr="005D4613">
              <w:rPr>
                <w:rFonts w:ascii="Times New Roman" w:hAnsi="Times New Roman" w:cs="Times New Roman"/>
                <w:sz w:val="28"/>
                <w:szCs w:val="28"/>
              </w:rPr>
              <w:t>_______________ О.Е. Кревченко</w:t>
            </w:r>
          </w:p>
          <w:p w14:paraId="1834E335" w14:textId="13BC6490" w:rsidR="005D4613" w:rsidRPr="005D4613" w:rsidRDefault="005D4613" w:rsidP="005D4613">
            <w:pPr>
              <w:ind w:left="1167"/>
              <w:jc w:val="center"/>
              <w:rPr>
                <w:rFonts w:ascii="Times New Roman" w:hAnsi="Times New Roman" w:cs="Times New Roman"/>
                <w:sz w:val="28"/>
                <w:szCs w:val="28"/>
              </w:rPr>
            </w:pPr>
          </w:p>
        </w:tc>
      </w:tr>
      <w:tr w:rsidR="009B4C30" w:rsidRPr="001C0D48" w14:paraId="6407A657" w14:textId="77777777" w:rsidTr="00B167DF">
        <w:trPr>
          <w:trHeight w:val="582"/>
        </w:trPr>
        <w:tc>
          <w:tcPr>
            <w:tcW w:w="9701" w:type="dxa"/>
            <w:gridSpan w:val="2"/>
            <w:vAlign w:val="center"/>
          </w:tcPr>
          <w:p w14:paraId="6CAA8044" w14:textId="77777777" w:rsidR="009B4C30" w:rsidRPr="001C0D48" w:rsidRDefault="009B4C30" w:rsidP="00ED4A09">
            <w:pPr>
              <w:pStyle w:val="a7"/>
              <w:spacing w:line="480" w:lineRule="auto"/>
              <w:ind w:firstLine="0"/>
              <w:jc w:val="center"/>
              <w:rPr>
                <w:rFonts w:ascii="Times New Roman" w:hAnsi="Times New Roman" w:cs="Times New Roman"/>
                <w:b/>
                <w:spacing w:val="0"/>
                <w:sz w:val="32"/>
                <w:szCs w:val="32"/>
              </w:rPr>
            </w:pPr>
          </w:p>
        </w:tc>
      </w:tr>
    </w:tbl>
    <w:p w14:paraId="14853857" w14:textId="77777777" w:rsidR="008518C2" w:rsidRPr="00E558FD" w:rsidRDefault="008518C2" w:rsidP="00E82DE9">
      <w:pPr>
        <w:spacing w:after="0" w:line="240" w:lineRule="auto"/>
        <w:rPr>
          <w:rFonts w:ascii="Times New Roman" w:hAnsi="Times New Roman"/>
          <w:b/>
          <w:bCs/>
          <w:sz w:val="20"/>
          <w:szCs w:val="28"/>
        </w:rPr>
      </w:pPr>
    </w:p>
    <w:p w14:paraId="55CF2830" w14:textId="77777777" w:rsidR="008518C2" w:rsidRPr="00E558FD" w:rsidRDefault="008518C2" w:rsidP="00E82DE9">
      <w:pPr>
        <w:spacing w:after="0" w:line="240" w:lineRule="auto"/>
        <w:rPr>
          <w:rFonts w:ascii="Times New Roman" w:hAnsi="Times New Roman"/>
          <w:b/>
          <w:bCs/>
          <w:sz w:val="20"/>
          <w:szCs w:val="28"/>
        </w:rPr>
      </w:pPr>
    </w:p>
    <w:p w14:paraId="07459754" w14:textId="77777777" w:rsidR="008C02BF" w:rsidRDefault="00E82DE9" w:rsidP="00E82DE9">
      <w:pPr>
        <w:widowControl w:val="0"/>
        <w:autoSpaceDE w:val="0"/>
        <w:spacing w:after="0"/>
        <w:jc w:val="center"/>
        <w:rPr>
          <w:rFonts w:ascii="Times New Roman" w:eastAsia="Times New Roman" w:hAnsi="Times New Roman" w:cs="Times New Roman"/>
          <w:sz w:val="32"/>
          <w:szCs w:val="28"/>
          <w:lang w:eastAsia="ru-RU"/>
        </w:rPr>
      </w:pPr>
      <w:r w:rsidRPr="00097699">
        <w:rPr>
          <w:rFonts w:ascii="Times New Roman" w:eastAsia="Times New Roman" w:hAnsi="Times New Roman" w:cs="Times New Roman"/>
          <w:sz w:val="32"/>
          <w:szCs w:val="28"/>
          <w:lang w:eastAsia="ru-RU"/>
        </w:rPr>
        <w:t xml:space="preserve">ДОПОЛНИТЕЛЬНАЯ </w:t>
      </w:r>
      <w:r w:rsidR="008C02BF">
        <w:rPr>
          <w:rFonts w:ascii="Times New Roman" w:eastAsia="Times New Roman" w:hAnsi="Times New Roman" w:cs="Times New Roman"/>
          <w:sz w:val="32"/>
          <w:szCs w:val="28"/>
          <w:lang w:eastAsia="ru-RU"/>
        </w:rPr>
        <w:t xml:space="preserve">ОБЩЕРАЗВИВАЮЩАЯ </w:t>
      </w:r>
      <w:r w:rsidRPr="00097699">
        <w:rPr>
          <w:rFonts w:ascii="Times New Roman" w:eastAsia="Times New Roman" w:hAnsi="Times New Roman" w:cs="Times New Roman"/>
          <w:sz w:val="32"/>
          <w:szCs w:val="28"/>
          <w:lang w:eastAsia="ru-RU"/>
        </w:rPr>
        <w:t xml:space="preserve">ОБЩЕОБРАЗОВАТЕЛЬНАЯ ПРОГРАММА ХУДОЖЕСТВЕННО – ЭСТЕТИЧЕСКОЙ НАПРАВЛЕННОСТИ </w:t>
      </w:r>
    </w:p>
    <w:p w14:paraId="13CB157C" w14:textId="77777777" w:rsidR="00E82DE9" w:rsidRPr="00E82DE9" w:rsidRDefault="009F4A69" w:rsidP="00E82DE9">
      <w:pPr>
        <w:widowControl w:val="0"/>
        <w:autoSpaceDE w:val="0"/>
        <w:spacing w:after="0"/>
        <w:jc w:val="center"/>
        <w:rPr>
          <w:rFonts w:ascii="Times New Roman" w:eastAsia="Times New Roman" w:hAnsi="Times New Roman" w:cs="Times New Roman"/>
          <w:sz w:val="40"/>
          <w:szCs w:val="28"/>
          <w:lang w:eastAsia="ru-RU"/>
        </w:rPr>
      </w:pPr>
      <w:r w:rsidRPr="00097699">
        <w:rPr>
          <w:rFonts w:ascii="Times New Roman" w:eastAsia="Times New Roman" w:hAnsi="Times New Roman" w:cs="Times New Roman"/>
          <w:sz w:val="40"/>
          <w:szCs w:val="28"/>
          <w:lang w:eastAsia="ru-RU"/>
        </w:rPr>
        <w:t>«</w:t>
      </w:r>
      <w:r w:rsidR="008C02BF" w:rsidRPr="00097699">
        <w:rPr>
          <w:rFonts w:ascii="Times New Roman" w:eastAsia="Times New Roman" w:hAnsi="Times New Roman" w:cs="Times New Roman"/>
          <w:sz w:val="40"/>
          <w:szCs w:val="28"/>
          <w:lang w:eastAsia="ru-RU"/>
        </w:rPr>
        <w:t>ПОДГОТОВИТЕЛЬНАЯ ГРУППА</w:t>
      </w:r>
      <w:r w:rsidR="00E82DE9" w:rsidRPr="00097699">
        <w:rPr>
          <w:rFonts w:ascii="Times New Roman" w:eastAsia="Times New Roman" w:hAnsi="Times New Roman" w:cs="Times New Roman"/>
          <w:sz w:val="40"/>
          <w:szCs w:val="28"/>
          <w:lang w:eastAsia="ru-RU"/>
        </w:rPr>
        <w:t>»</w:t>
      </w:r>
    </w:p>
    <w:p w14:paraId="7103F0B7" w14:textId="77777777" w:rsidR="00E82DE9" w:rsidRDefault="00E82DE9" w:rsidP="00E82DE9">
      <w:pPr>
        <w:widowControl w:val="0"/>
        <w:autoSpaceDE w:val="0"/>
        <w:spacing w:after="0"/>
        <w:jc w:val="center"/>
        <w:rPr>
          <w:rFonts w:ascii="Times New Roman" w:eastAsia="Times New Roman" w:hAnsi="Times New Roman"/>
          <w:b/>
          <w:color w:val="000000"/>
          <w:sz w:val="40"/>
          <w:szCs w:val="36"/>
          <w:lang w:eastAsia="ar-SA"/>
        </w:rPr>
      </w:pPr>
    </w:p>
    <w:p w14:paraId="3F367EF0" w14:textId="77777777" w:rsidR="00E87596" w:rsidRDefault="00E87596" w:rsidP="00E82DE9">
      <w:pPr>
        <w:widowControl w:val="0"/>
        <w:autoSpaceDE w:val="0"/>
        <w:spacing w:after="0"/>
        <w:jc w:val="center"/>
        <w:rPr>
          <w:rFonts w:ascii="Times New Roman" w:eastAsia="Times New Roman" w:hAnsi="Times New Roman"/>
          <w:b/>
          <w:color w:val="000000"/>
          <w:sz w:val="40"/>
          <w:szCs w:val="36"/>
          <w:lang w:eastAsia="ar-SA"/>
        </w:rPr>
      </w:pPr>
    </w:p>
    <w:p w14:paraId="28B08ABD" w14:textId="77777777" w:rsidR="00B167DF" w:rsidRDefault="00B167DF" w:rsidP="00E82DE9">
      <w:pPr>
        <w:widowControl w:val="0"/>
        <w:autoSpaceDE w:val="0"/>
        <w:spacing w:after="0"/>
        <w:jc w:val="center"/>
        <w:rPr>
          <w:rFonts w:ascii="Times New Roman" w:eastAsia="Times New Roman" w:hAnsi="Times New Roman"/>
          <w:b/>
          <w:color w:val="000000"/>
          <w:sz w:val="40"/>
          <w:szCs w:val="36"/>
          <w:lang w:eastAsia="ar-SA"/>
        </w:rPr>
      </w:pPr>
    </w:p>
    <w:p w14:paraId="17C74E6D" w14:textId="77777777" w:rsidR="00B167DF" w:rsidRPr="00DA11CF" w:rsidRDefault="00B167DF" w:rsidP="00E82DE9">
      <w:pPr>
        <w:widowControl w:val="0"/>
        <w:autoSpaceDE w:val="0"/>
        <w:spacing w:after="0"/>
        <w:jc w:val="center"/>
        <w:rPr>
          <w:rFonts w:ascii="Times New Roman" w:eastAsia="Times New Roman" w:hAnsi="Times New Roman"/>
          <w:b/>
          <w:color w:val="000000"/>
          <w:sz w:val="40"/>
          <w:szCs w:val="36"/>
          <w:lang w:eastAsia="ar-SA"/>
        </w:rPr>
      </w:pPr>
    </w:p>
    <w:p w14:paraId="5418764D" w14:textId="77777777" w:rsidR="00E82DE9" w:rsidRDefault="00E82DE9" w:rsidP="00E82DE9">
      <w:pPr>
        <w:shd w:val="clear" w:color="auto" w:fill="FFFFFF"/>
        <w:ind w:hanging="142"/>
        <w:jc w:val="both"/>
        <w:rPr>
          <w:rFonts w:ascii="Times New Roman" w:hAnsi="Times New Roman"/>
          <w:sz w:val="32"/>
          <w:szCs w:val="28"/>
        </w:rPr>
      </w:pPr>
      <w:r>
        <w:rPr>
          <w:rFonts w:ascii="Times New Roman" w:hAnsi="Times New Roman"/>
          <w:sz w:val="28"/>
        </w:rPr>
        <w:t>Срок реализации – 1 год</w:t>
      </w:r>
    </w:p>
    <w:p w14:paraId="497F457C" w14:textId="77777777" w:rsidR="00E82DE9" w:rsidRDefault="00E82DE9" w:rsidP="00E82DE9">
      <w:pPr>
        <w:shd w:val="clear" w:color="auto" w:fill="FFFFFF"/>
        <w:spacing w:line="360" w:lineRule="auto"/>
        <w:ind w:hanging="142"/>
        <w:jc w:val="both"/>
        <w:rPr>
          <w:rFonts w:ascii="Times New Roman" w:hAnsi="Times New Roman"/>
          <w:sz w:val="28"/>
          <w:szCs w:val="28"/>
        </w:rPr>
      </w:pPr>
      <w:r>
        <w:rPr>
          <w:rFonts w:ascii="Times New Roman" w:hAnsi="Times New Roman"/>
          <w:sz w:val="28"/>
          <w:szCs w:val="28"/>
        </w:rPr>
        <w:t xml:space="preserve">Возраст учащихся – </w:t>
      </w:r>
      <w:r w:rsidR="008518C2" w:rsidRPr="00E558FD">
        <w:rPr>
          <w:rFonts w:ascii="Times New Roman" w:hAnsi="Times New Roman"/>
          <w:sz w:val="28"/>
          <w:szCs w:val="28"/>
        </w:rPr>
        <w:t xml:space="preserve">5-6 </w:t>
      </w:r>
      <w:r>
        <w:rPr>
          <w:rFonts w:ascii="Times New Roman" w:hAnsi="Times New Roman"/>
          <w:sz w:val="28"/>
          <w:szCs w:val="28"/>
        </w:rPr>
        <w:t>лет</w:t>
      </w:r>
    </w:p>
    <w:p w14:paraId="329973E6" w14:textId="77777777" w:rsidR="00E82DE9" w:rsidRDefault="00E82DE9" w:rsidP="00E82DE9">
      <w:pPr>
        <w:widowControl w:val="0"/>
        <w:autoSpaceDE w:val="0"/>
        <w:spacing w:after="0" w:line="240" w:lineRule="auto"/>
        <w:jc w:val="center"/>
        <w:rPr>
          <w:rFonts w:ascii="Times New Roman" w:eastAsia="Times New Roman" w:hAnsi="Times New Roman"/>
          <w:b/>
          <w:sz w:val="28"/>
          <w:szCs w:val="28"/>
          <w:lang w:eastAsia="ar-SA"/>
        </w:rPr>
      </w:pPr>
    </w:p>
    <w:p w14:paraId="44000DD4" w14:textId="77777777" w:rsidR="00EF4B57" w:rsidRDefault="00EF4B57" w:rsidP="00E82DE9">
      <w:pPr>
        <w:widowControl w:val="0"/>
        <w:autoSpaceDE w:val="0"/>
        <w:spacing w:after="0" w:line="240" w:lineRule="auto"/>
        <w:jc w:val="center"/>
        <w:rPr>
          <w:rFonts w:ascii="Times New Roman" w:eastAsia="Times New Roman" w:hAnsi="Times New Roman"/>
          <w:b/>
          <w:sz w:val="28"/>
          <w:szCs w:val="28"/>
          <w:lang w:eastAsia="ar-SA"/>
        </w:rPr>
      </w:pPr>
    </w:p>
    <w:p w14:paraId="511F5E99" w14:textId="77777777" w:rsidR="00EF4B57" w:rsidRDefault="00EF4B57" w:rsidP="00E82DE9">
      <w:pPr>
        <w:widowControl w:val="0"/>
        <w:autoSpaceDE w:val="0"/>
        <w:spacing w:after="0" w:line="240" w:lineRule="auto"/>
        <w:jc w:val="center"/>
        <w:rPr>
          <w:rFonts w:ascii="Times New Roman" w:eastAsia="Times New Roman" w:hAnsi="Times New Roman"/>
          <w:b/>
          <w:sz w:val="28"/>
          <w:szCs w:val="28"/>
          <w:lang w:eastAsia="ar-SA"/>
        </w:rPr>
      </w:pPr>
    </w:p>
    <w:p w14:paraId="3B7CF297" w14:textId="77777777" w:rsidR="00E82DE9" w:rsidRDefault="00E82DE9" w:rsidP="00E82DE9">
      <w:pPr>
        <w:widowControl w:val="0"/>
        <w:autoSpaceDE w:val="0"/>
        <w:spacing w:after="0" w:line="240" w:lineRule="auto"/>
        <w:jc w:val="center"/>
        <w:rPr>
          <w:rFonts w:ascii="Times New Roman" w:eastAsia="Times New Roman" w:hAnsi="Times New Roman"/>
          <w:b/>
          <w:sz w:val="28"/>
          <w:szCs w:val="28"/>
          <w:lang w:eastAsia="ar-SA"/>
        </w:rPr>
      </w:pPr>
    </w:p>
    <w:p w14:paraId="437370FC" w14:textId="77777777" w:rsidR="00B167DF" w:rsidRDefault="00B167DF" w:rsidP="00E82DE9">
      <w:pPr>
        <w:widowControl w:val="0"/>
        <w:autoSpaceDE w:val="0"/>
        <w:spacing w:after="0" w:line="240" w:lineRule="auto"/>
        <w:jc w:val="center"/>
        <w:rPr>
          <w:rFonts w:ascii="Times New Roman" w:eastAsia="Times New Roman" w:hAnsi="Times New Roman"/>
          <w:sz w:val="28"/>
          <w:szCs w:val="28"/>
          <w:lang w:eastAsia="ar-SA"/>
        </w:rPr>
      </w:pPr>
    </w:p>
    <w:p w14:paraId="3EC23D20" w14:textId="77777777" w:rsidR="00B167DF" w:rsidRDefault="00B167DF" w:rsidP="00E82DE9">
      <w:pPr>
        <w:widowControl w:val="0"/>
        <w:autoSpaceDE w:val="0"/>
        <w:spacing w:after="0" w:line="240" w:lineRule="auto"/>
        <w:jc w:val="center"/>
        <w:rPr>
          <w:rFonts w:ascii="Times New Roman" w:eastAsia="Times New Roman" w:hAnsi="Times New Roman"/>
          <w:sz w:val="28"/>
          <w:szCs w:val="28"/>
          <w:lang w:eastAsia="ar-SA"/>
        </w:rPr>
      </w:pPr>
    </w:p>
    <w:p w14:paraId="3CAFDCB3" w14:textId="77777777" w:rsidR="00B167DF" w:rsidRPr="00E558FD" w:rsidRDefault="00B167DF" w:rsidP="00E82DE9">
      <w:pPr>
        <w:widowControl w:val="0"/>
        <w:autoSpaceDE w:val="0"/>
        <w:spacing w:after="0" w:line="240" w:lineRule="auto"/>
        <w:jc w:val="center"/>
        <w:rPr>
          <w:rFonts w:ascii="Times New Roman" w:eastAsia="Times New Roman" w:hAnsi="Times New Roman"/>
          <w:sz w:val="28"/>
          <w:szCs w:val="28"/>
          <w:lang w:eastAsia="ar-SA"/>
        </w:rPr>
      </w:pPr>
    </w:p>
    <w:p w14:paraId="41B2A455" w14:textId="77777777" w:rsidR="008518C2" w:rsidRPr="00E558FD" w:rsidRDefault="008518C2" w:rsidP="00E82DE9">
      <w:pPr>
        <w:widowControl w:val="0"/>
        <w:autoSpaceDE w:val="0"/>
        <w:spacing w:after="0" w:line="240" w:lineRule="auto"/>
        <w:jc w:val="center"/>
        <w:rPr>
          <w:rFonts w:ascii="Times New Roman" w:eastAsia="Times New Roman" w:hAnsi="Times New Roman"/>
          <w:sz w:val="28"/>
          <w:szCs w:val="28"/>
          <w:lang w:eastAsia="ar-SA"/>
        </w:rPr>
      </w:pPr>
    </w:p>
    <w:p w14:paraId="7CAF3504" w14:textId="77777777" w:rsidR="001A16A9" w:rsidRDefault="001A16A9" w:rsidP="00E82DE9">
      <w:pPr>
        <w:widowControl w:val="0"/>
        <w:autoSpaceDE w:val="0"/>
        <w:spacing w:after="0" w:line="240" w:lineRule="auto"/>
        <w:jc w:val="center"/>
        <w:rPr>
          <w:rFonts w:ascii="Times New Roman" w:eastAsia="Times New Roman" w:hAnsi="Times New Roman"/>
          <w:sz w:val="28"/>
          <w:szCs w:val="28"/>
          <w:lang w:eastAsia="ar-SA"/>
        </w:rPr>
      </w:pPr>
    </w:p>
    <w:p w14:paraId="7D571A88" w14:textId="2274FA33" w:rsidR="00E82DE9" w:rsidRPr="00E87596" w:rsidRDefault="00E87596" w:rsidP="00E82DE9">
      <w:pPr>
        <w:widowControl w:val="0"/>
        <w:autoSpaceDE w:val="0"/>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202</w:t>
      </w:r>
      <w:r w:rsidR="00A85EF2">
        <w:rPr>
          <w:rFonts w:ascii="Times New Roman" w:eastAsia="Times New Roman" w:hAnsi="Times New Roman"/>
          <w:sz w:val="28"/>
          <w:szCs w:val="28"/>
          <w:lang w:eastAsia="ar-SA"/>
        </w:rPr>
        <w:t>5</w:t>
      </w:r>
      <w:r>
        <w:rPr>
          <w:rFonts w:ascii="Times New Roman" w:eastAsia="Times New Roman" w:hAnsi="Times New Roman"/>
          <w:sz w:val="28"/>
          <w:szCs w:val="28"/>
          <w:lang w:eastAsia="ar-SA"/>
        </w:rPr>
        <w:t>-202</w:t>
      </w:r>
      <w:r w:rsidR="00A85EF2">
        <w:rPr>
          <w:rFonts w:ascii="Times New Roman" w:eastAsia="Times New Roman" w:hAnsi="Times New Roman"/>
          <w:sz w:val="28"/>
          <w:szCs w:val="28"/>
          <w:lang w:eastAsia="ar-SA"/>
        </w:rPr>
        <w:t>6</w:t>
      </w:r>
      <w:r>
        <w:rPr>
          <w:rFonts w:ascii="Times New Roman" w:eastAsia="Times New Roman" w:hAnsi="Times New Roman"/>
          <w:sz w:val="28"/>
          <w:szCs w:val="28"/>
          <w:lang w:eastAsia="ar-SA"/>
        </w:rPr>
        <w:t xml:space="preserve"> учебный год</w:t>
      </w:r>
    </w:p>
    <w:p w14:paraId="11A1C274"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lastRenderedPageBreak/>
        <w:t>СТРУКТУРА ПРОГРАММЫ</w:t>
      </w:r>
    </w:p>
    <w:p w14:paraId="05AD971D"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1. Пояснительная записка</w:t>
      </w:r>
    </w:p>
    <w:p w14:paraId="6F8AE523"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1.1 Характеристика программы ее место и роль в образовательном процессе</w:t>
      </w:r>
    </w:p>
    <w:p w14:paraId="3E8552FF"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1.2 Цели и задачи программы</w:t>
      </w:r>
    </w:p>
    <w:p w14:paraId="1BCDCE0A"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1.3 Срок реализации программы</w:t>
      </w:r>
    </w:p>
    <w:p w14:paraId="41662176"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1.4 Сведения о затратах учебного времени</w:t>
      </w:r>
    </w:p>
    <w:p w14:paraId="061E7ED1"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1.5 Объем учебного времени, предусмотренный учебным планом школы на реализацию программы</w:t>
      </w:r>
    </w:p>
    <w:p w14:paraId="5AF3CE53"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1.6. Форма проведения учебных аудиторных занятий</w:t>
      </w:r>
    </w:p>
    <w:p w14:paraId="563F1B0C"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2. Содержание программы</w:t>
      </w:r>
    </w:p>
    <w:p w14:paraId="4DFD6D7B"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2.1 Учебный план</w:t>
      </w:r>
    </w:p>
    <w:p w14:paraId="0E5DE486" w14:textId="77777777" w:rsidR="00B45C52" w:rsidRPr="00B45C52" w:rsidRDefault="007A57AE" w:rsidP="008F1774">
      <w:pPr>
        <w:shd w:val="clear" w:color="auto" w:fill="FFFFFF"/>
        <w:spacing w:after="225" w:line="240" w:lineRule="auto"/>
        <w:jc w:val="both"/>
        <w:rPr>
          <w:rFonts w:ascii="Times New Roman" w:eastAsia="Times New Roman" w:hAnsi="Times New Roman" w:cs="Times New Roman"/>
          <w:i/>
          <w:iCs/>
          <w:sz w:val="28"/>
          <w:szCs w:val="28"/>
          <w:lang w:eastAsia="ru-RU"/>
        </w:rPr>
      </w:pPr>
      <w:r w:rsidRPr="008F1774">
        <w:rPr>
          <w:rFonts w:ascii="Times New Roman" w:eastAsia="Times New Roman" w:hAnsi="Times New Roman" w:cs="Times New Roman"/>
          <w:i/>
          <w:iCs/>
          <w:sz w:val="28"/>
          <w:szCs w:val="28"/>
          <w:lang w:eastAsia="ru-RU"/>
        </w:rPr>
        <w:t>2.2 Содержание учебных предметов</w:t>
      </w:r>
    </w:p>
    <w:p w14:paraId="43149E2E"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3. Методическое обеспечение учебного процесса</w:t>
      </w:r>
    </w:p>
    <w:p w14:paraId="090518B7"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3.1 Дидактические средства</w:t>
      </w:r>
    </w:p>
    <w:p w14:paraId="2391DB54"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3.2 Материально-технические средства</w:t>
      </w:r>
    </w:p>
    <w:p w14:paraId="2D97FDDC" w14:textId="77777777" w:rsidR="007A57AE" w:rsidRDefault="007A57AE" w:rsidP="008F1774">
      <w:pPr>
        <w:shd w:val="clear" w:color="auto" w:fill="FFFFFF"/>
        <w:spacing w:after="225" w:line="240" w:lineRule="auto"/>
        <w:jc w:val="both"/>
        <w:rPr>
          <w:rFonts w:ascii="Times New Roman" w:eastAsia="Times New Roman" w:hAnsi="Times New Roman" w:cs="Times New Roman"/>
          <w:b/>
          <w:bCs/>
          <w:sz w:val="28"/>
          <w:szCs w:val="28"/>
          <w:lang w:eastAsia="ru-RU"/>
        </w:rPr>
      </w:pPr>
      <w:r w:rsidRPr="008F1774">
        <w:rPr>
          <w:rFonts w:ascii="Times New Roman" w:eastAsia="Times New Roman" w:hAnsi="Times New Roman" w:cs="Times New Roman"/>
          <w:b/>
          <w:bCs/>
          <w:sz w:val="28"/>
          <w:szCs w:val="28"/>
          <w:lang w:eastAsia="ru-RU"/>
        </w:rPr>
        <w:t>4. Список литературы</w:t>
      </w:r>
    </w:p>
    <w:p w14:paraId="3AF29A51" w14:textId="77777777" w:rsidR="00B45C52" w:rsidRPr="008F1774" w:rsidRDefault="00B45C52" w:rsidP="008F1774">
      <w:pPr>
        <w:shd w:val="clear" w:color="auto" w:fill="FFFFFF"/>
        <w:spacing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5. График образовательного процесса</w:t>
      </w:r>
    </w:p>
    <w:p w14:paraId="0816F483"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 xml:space="preserve">5. </w:t>
      </w:r>
      <w:r w:rsidR="00B45C52">
        <w:rPr>
          <w:rFonts w:ascii="Times New Roman" w:eastAsia="Times New Roman" w:hAnsi="Times New Roman" w:cs="Times New Roman"/>
          <w:b/>
          <w:bCs/>
          <w:sz w:val="28"/>
          <w:szCs w:val="28"/>
          <w:lang w:eastAsia="ru-RU"/>
        </w:rPr>
        <w:t>Программы учебных предметов</w:t>
      </w:r>
    </w:p>
    <w:p w14:paraId="73AF0C52"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5.</w:t>
      </w:r>
      <w:r w:rsidR="00E558FD">
        <w:rPr>
          <w:rFonts w:ascii="Times New Roman" w:eastAsia="Times New Roman" w:hAnsi="Times New Roman" w:cs="Times New Roman"/>
          <w:i/>
          <w:iCs/>
          <w:sz w:val="28"/>
          <w:szCs w:val="28"/>
          <w:lang w:eastAsia="ru-RU"/>
        </w:rPr>
        <w:t>1</w:t>
      </w:r>
      <w:r w:rsidRPr="008F1774">
        <w:rPr>
          <w:rFonts w:ascii="Times New Roman" w:eastAsia="Times New Roman" w:hAnsi="Times New Roman" w:cs="Times New Roman"/>
          <w:i/>
          <w:iCs/>
          <w:sz w:val="28"/>
          <w:szCs w:val="28"/>
          <w:lang w:eastAsia="ru-RU"/>
        </w:rPr>
        <w:t>. Дополнительная общеразвивающая программа в области музыкального искусства по учебному предмету «</w:t>
      </w:r>
      <w:r w:rsidR="00E82DE9">
        <w:rPr>
          <w:rFonts w:ascii="Times New Roman" w:eastAsia="Times New Roman" w:hAnsi="Times New Roman" w:cs="Times New Roman"/>
          <w:i/>
          <w:iCs/>
          <w:sz w:val="28"/>
          <w:szCs w:val="28"/>
          <w:lang w:eastAsia="ru-RU"/>
        </w:rPr>
        <w:t>Музыкальная грамота</w:t>
      </w:r>
      <w:r w:rsidRPr="008F1774">
        <w:rPr>
          <w:rFonts w:ascii="Times New Roman" w:eastAsia="Times New Roman" w:hAnsi="Times New Roman" w:cs="Times New Roman"/>
          <w:i/>
          <w:iCs/>
          <w:sz w:val="28"/>
          <w:szCs w:val="28"/>
          <w:lang w:eastAsia="ru-RU"/>
        </w:rPr>
        <w:t>»</w:t>
      </w:r>
    </w:p>
    <w:p w14:paraId="1D78919D" w14:textId="77777777" w:rsidR="007A57AE" w:rsidRDefault="007A57AE" w:rsidP="008F1774">
      <w:pPr>
        <w:shd w:val="clear" w:color="auto" w:fill="FFFFFF"/>
        <w:spacing w:after="225" w:line="240" w:lineRule="auto"/>
        <w:jc w:val="both"/>
        <w:rPr>
          <w:rFonts w:ascii="Times New Roman" w:eastAsia="Times New Roman" w:hAnsi="Times New Roman" w:cs="Times New Roman"/>
          <w:i/>
          <w:iCs/>
          <w:sz w:val="28"/>
          <w:szCs w:val="28"/>
          <w:lang w:eastAsia="ru-RU"/>
        </w:rPr>
      </w:pPr>
      <w:r w:rsidRPr="008F1774">
        <w:rPr>
          <w:rFonts w:ascii="Times New Roman" w:eastAsia="Times New Roman" w:hAnsi="Times New Roman" w:cs="Times New Roman"/>
          <w:i/>
          <w:iCs/>
          <w:sz w:val="28"/>
          <w:szCs w:val="28"/>
          <w:lang w:eastAsia="ru-RU"/>
        </w:rPr>
        <w:t>5.</w:t>
      </w:r>
      <w:r w:rsidR="00E558FD">
        <w:rPr>
          <w:rFonts w:ascii="Times New Roman" w:eastAsia="Times New Roman" w:hAnsi="Times New Roman" w:cs="Times New Roman"/>
          <w:i/>
          <w:iCs/>
          <w:sz w:val="28"/>
          <w:szCs w:val="28"/>
          <w:lang w:eastAsia="ru-RU"/>
        </w:rPr>
        <w:t>2</w:t>
      </w:r>
      <w:r w:rsidRPr="008F1774">
        <w:rPr>
          <w:rFonts w:ascii="Times New Roman" w:eastAsia="Times New Roman" w:hAnsi="Times New Roman" w:cs="Times New Roman"/>
          <w:i/>
          <w:iCs/>
          <w:sz w:val="28"/>
          <w:szCs w:val="28"/>
          <w:lang w:eastAsia="ru-RU"/>
        </w:rPr>
        <w:t>. Дополнительная общеразвивающая программа в области музыкального искусства по учебному предмету «Хоровое пение»</w:t>
      </w:r>
    </w:p>
    <w:p w14:paraId="3576F633" w14:textId="77777777" w:rsidR="00E82DE9" w:rsidRPr="00E558FD" w:rsidRDefault="00E82DE9" w:rsidP="008F1774">
      <w:pPr>
        <w:shd w:val="clear" w:color="auto" w:fill="FFFFFF"/>
        <w:spacing w:after="225" w:line="240" w:lineRule="auto"/>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5.</w:t>
      </w:r>
      <w:r w:rsidR="00E558FD">
        <w:rPr>
          <w:rFonts w:ascii="Times New Roman" w:eastAsia="Times New Roman" w:hAnsi="Times New Roman" w:cs="Times New Roman"/>
          <w:i/>
          <w:iCs/>
          <w:sz w:val="28"/>
          <w:szCs w:val="28"/>
          <w:lang w:eastAsia="ru-RU"/>
        </w:rPr>
        <w:t>3</w:t>
      </w:r>
      <w:r>
        <w:rPr>
          <w:rFonts w:ascii="Times New Roman" w:eastAsia="Times New Roman" w:hAnsi="Times New Roman" w:cs="Times New Roman"/>
          <w:i/>
          <w:iCs/>
          <w:sz w:val="28"/>
          <w:szCs w:val="28"/>
          <w:lang w:eastAsia="ru-RU"/>
        </w:rPr>
        <w:t>.</w:t>
      </w:r>
      <w:r w:rsidRPr="00E82DE9">
        <w:rPr>
          <w:rFonts w:ascii="Times New Roman" w:eastAsia="Times New Roman" w:hAnsi="Times New Roman" w:cs="Times New Roman"/>
          <w:i/>
          <w:iCs/>
          <w:sz w:val="28"/>
          <w:szCs w:val="28"/>
          <w:lang w:eastAsia="ru-RU"/>
        </w:rPr>
        <w:t xml:space="preserve"> </w:t>
      </w:r>
      <w:r w:rsidRPr="008F1774">
        <w:rPr>
          <w:rFonts w:ascii="Times New Roman" w:eastAsia="Times New Roman" w:hAnsi="Times New Roman" w:cs="Times New Roman"/>
          <w:i/>
          <w:iCs/>
          <w:sz w:val="28"/>
          <w:szCs w:val="28"/>
          <w:lang w:eastAsia="ru-RU"/>
        </w:rPr>
        <w:t>Дополнительная общеразвивающая программа в области музыкального искусства по учебному предмету «</w:t>
      </w:r>
      <w:r w:rsidR="00136F1D">
        <w:rPr>
          <w:rFonts w:ascii="Times New Roman" w:eastAsia="Times New Roman" w:hAnsi="Times New Roman" w:cs="Times New Roman"/>
          <w:i/>
          <w:iCs/>
          <w:sz w:val="28"/>
          <w:szCs w:val="28"/>
          <w:lang w:eastAsia="ru-RU"/>
        </w:rPr>
        <w:t>Художественное творчество</w:t>
      </w:r>
      <w:r w:rsidRPr="008F1774">
        <w:rPr>
          <w:rFonts w:ascii="Times New Roman" w:eastAsia="Times New Roman" w:hAnsi="Times New Roman" w:cs="Times New Roman"/>
          <w:i/>
          <w:iCs/>
          <w:sz w:val="28"/>
          <w:szCs w:val="28"/>
          <w:lang w:eastAsia="ru-RU"/>
        </w:rPr>
        <w:t>»</w:t>
      </w:r>
    </w:p>
    <w:p w14:paraId="2FCFC4EA" w14:textId="77777777" w:rsidR="00E558FD" w:rsidRPr="008F1774" w:rsidRDefault="00E558FD" w:rsidP="00E558FD">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5.</w:t>
      </w:r>
      <w:r>
        <w:rPr>
          <w:rFonts w:ascii="Times New Roman" w:eastAsia="Times New Roman" w:hAnsi="Times New Roman" w:cs="Times New Roman"/>
          <w:i/>
          <w:iCs/>
          <w:sz w:val="28"/>
          <w:szCs w:val="28"/>
          <w:lang w:eastAsia="ru-RU"/>
        </w:rPr>
        <w:t>4</w:t>
      </w:r>
      <w:r w:rsidRPr="008F1774">
        <w:rPr>
          <w:rFonts w:ascii="Times New Roman" w:eastAsia="Times New Roman" w:hAnsi="Times New Roman" w:cs="Times New Roman"/>
          <w:i/>
          <w:iCs/>
          <w:sz w:val="28"/>
          <w:szCs w:val="28"/>
          <w:lang w:eastAsia="ru-RU"/>
        </w:rPr>
        <w:t>. Дополнительная общеразвивающая программа в области музыкального искусства по учебному предмету «Фортепиано»</w:t>
      </w:r>
    </w:p>
    <w:p w14:paraId="50C21C4C" w14:textId="77777777" w:rsidR="00E558FD" w:rsidRPr="008F1774" w:rsidRDefault="00E558FD" w:rsidP="00E558FD">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5.</w:t>
      </w:r>
      <w:r>
        <w:rPr>
          <w:rFonts w:ascii="Times New Roman" w:eastAsia="Times New Roman" w:hAnsi="Times New Roman" w:cs="Times New Roman"/>
          <w:i/>
          <w:iCs/>
          <w:sz w:val="28"/>
          <w:szCs w:val="28"/>
          <w:lang w:eastAsia="ru-RU"/>
        </w:rPr>
        <w:t>5</w:t>
      </w:r>
      <w:r w:rsidRPr="008F1774">
        <w:rPr>
          <w:rFonts w:ascii="Times New Roman" w:eastAsia="Times New Roman" w:hAnsi="Times New Roman" w:cs="Times New Roman"/>
          <w:i/>
          <w:iCs/>
          <w:sz w:val="28"/>
          <w:szCs w:val="28"/>
          <w:lang w:eastAsia="ru-RU"/>
        </w:rPr>
        <w:t>. Дополнительная общеразвивающая программа в области музыкального искусства по учебному предмету «</w:t>
      </w:r>
      <w:r>
        <w:rPr>
          <w:rFonts w:ascii="Times New Roman" w:eastAsia="Times New Roman" w:hAnsi="Times New Roman" w:cs="Times New Roman"/>
          <w:i/>
          <w:iCs/>
          <w:sz w:val="28"/>
          <w:szCs w:val="28"/>
          <w:lang w:eastAsia="ru-RU"/>
        </w:rPr>
        <w:t>Блокфлейта</w:t>
      </w:r>
      <w:r w:rsidRPr="008F1774">
        <w:rPr>
          <w:rFonts w:ascii="Times New Roman" w:eastAsia="Times New Roman" w:hAnsi="Times New Roman" w:cs="Times New Roman"/>
          <w:i/>
          <w:iCs/>
          <w:sz w:val="28"/>
          <w:szCs w:val="28"/>
          <w:lang w:eastAsia="ru-RU"/>
        </w:rPr>
        <w:t>»</w:t>
      </w:r>
    </w:p>
    <w:p w14:paraId="41C480E7" w14:textId="77777777" w:rsidR="00E558FD" w:rsidRPr="008F1774" w:rsidRDefault="00E558FD" w:rsidP="00E558FD">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5.</w:t>
      </w:r>
      <w:r>
        <w:rPr>
          <w:rFonts w:ascii="Times New Roman" w:eastAsia="Times New Roman" w:hAnsi="Times New Roman" w:cs="Times New Roman"/>
          <w:i/>
          <w:iCs/>
          <w:sz w:val="28"/>
          <w:szCs w:val="28"/>
          <w:lang w:eastAsia="ru-RU"/>
        </w:rPr>
        <w:t>6</w:t>
      </w:r>
      <w:r w:rsidRPr="008F1774">
        <w:rPr>
          <w:rFonts w:ascii="Times New Roman" w:eastAsia="Times New Roman" w:hAnsi="Times New Roman" w:cs="Times New Roman"/>
          <w:i/>
          <w:iCs/>
          <w:sz w:val="28"/>
          <w:szCs w:val="28"/>
          <w:lang w:eastAsia="ru-RU"/>
        </w:rPr>
        <w:t>. Дополнительная общеразвивающая программа в области музыкального искусства по учебному предмету «</w:t>
      </w:r>
      <w:r>
        <w:rPr>
          <w:rFonts w:ascii="Times New Roman" w:eastAsia="Times New Roman" w:hAnsi="Times New Roman" w:cs="Times New Roman"/>
          <w:i/>
          <w:iCs/>
          <w:sz w:val="28"/>
          <w:szCs w:val="28"/>
          <w:lang w:eastAsia="ru-RU"/>
        </w:rPr>
        <w:t>Скрипка</w:t>
      </w:r>
      <w:r w:rsidRPr="008F1774">
        <w:rPr>
          <w:rFonts w:ascii="Times New Roman" w:eastAsia="Times New Roman" w:hAnsi="Times New Roman" w:cs="Times New Roman"/>
          <w:i/>
          <w:iCs/>
          <w:sz w:val="28"/>
          <w:szCs w:val="28"/>
          <w:lang w:eastAsia="ru-RU"/>
        </w:rPr>
        <w:t>»</w:t>
      </w:r>
    </w:p>
    <w:p w14:paraId="2A91E9F9"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lastRenderedPageBreak/>
        <w:t>1. ПОЯСНИТЕЛЬНАЯ ЗАПИСКА</w:t>
      </w:r>
    </w:p>
    <w:p w14:paraId="3AC9B6F2"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1.1 Характеристика программы, ее место и роль в образовательном процессе</w:t>
      </w:r>
    </w:p>
    <w:p w14:paraId="677C324F"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Дополнительная общеобразовательная программа художественно- эстетической направленности «Подготовительный класс», реализуемая в </w:t>
      </w:r>
      <w:r w:rsidR="00E82DE9">
        <w:rPr>
          <w:rFonts w:ascii="Times New Roman" w:eastAsia="Times New Roman" w:hAnsi="Times New Roman" w:cs="Times New Roman"/>
          <w:sz w:val="28"/>
          <w:szCs w:val="28"/>
          <w:lang w:eastAsia="ru-RU"/>
        </w:rPr>
        <w:t>Г</w:t>
      </w:r>
      <w:r w:rsidR="00D86B2D">
        <w:rPr>
          <w:rFonts w:ascii="Times New Roman" w:eastAsia="Times New Roman" w:hAnsi="Times New Roman" w:cs="Times New Roman"/>
          <w:sz w:val="28"/>
          <w:szCs w:val="28"/>
          <w:lang w:eastAsia="ru-RU"/>
        </w:rPr>
        <w:t>осударственном</w:t>
      </w:r>
      <w:r w:rsidRPr="008F1774">
        <w:rPr>
          <w:rFonts w:ascii="Times New Roman" w:eastAsia="Times New Roman" w:hAnsi="Times New Roman" w:cs="Times New Roman"/>
          <w:sz w:val="28"/>
          <w:szCs w:val="28"/>
          <w:lang w:eastAsia="ru-RU"/>
        </w:rPr>
        <w:t xml:space="preserve"> бюджетном учреждении дополнительного образования </w:t>
      </w:r>
      <w:r w:rsidR="00810B71">
        <w:rPr>
          <w:rFonts w:ascii="Times New Roman" w:eastAsia="Times New Roman" w:hAnsi="Times New Roman" w:cs="Times New Roman"/>
          <w:sz w:val="28"/>
          <w:szCs w:val="28"/>
          <w:lang w:eastAsia="ru-RU"/>
        </w:rPr>
        <w:t>"</w:t>
      </w:r>
      <w:r w:rsidR="00D86B2D">
        <w:rPr>
          <w:rFonts w:ascii="Times New Roman" w:eastAsia="Times New Roman" w:hAnsi="Times New Roman" w:cs="Times New Roman"/>
          <w:sz w:val="28"/>
          <w:szCs w:val="28"/>
          <w:lang w:eastAsia="ru-RU"/>
        </w:rPr>
        <w:t>Д</w:t>
      </w:r>
      <w:r w:rsidRPr="008F1774">
        <w:rPr>
          <w:rFonts w:ascii="Times New Roman" w:eastAsia="Times New Roman" w:hAnsi="Times New Roman" w:cs="Times New Roman"/>
          <w:sz w:val="28"/>
          <w:szCs w:val="28"/>
          <w:lang w:eastAsia="ru-RU"/>
        </w:rPr>
        <w:t xml:space="preserve">етская </w:t>
      </w:r>
      <w:r w:rsidR="00D86B2D">
        <w:rPr>
          <w:rFonts w:ascii="Times New Roman" w:eastAsia="Times New Roman" w:hAnsi="Times New Roman" w:cs="Times New Roman"/>
          <w:sz w:val="28"/>
          <w:szCs w:val="28"/>
          <w:lang w:eastAsia="ru-RU"/>
        </w:rPr>
        <w:t xml:space="preserve">музыкальная </w:t>
      </w:r>
      <w:r w:rsidRPr="008F1774">
        <w:rPr>
          <w:rFonts w:ascii="Times New Roman" w:eastAsia="Times New Roman" w:hAnsi="Times New Roman" w:cs="Times New Roman"/>
          <w:sz w:val="28"/>
          <w:szCs w:val="28"/>
          <w:lang w:eastAsia="ru-RU"/>
        </w:rPr>
        <w:t xml:space="preserve">школа </w:t>
      </w:r>
      <w:r w:rsidR="00D86B2D">
        <w:rPr>
          <w:rFonts w:ascii="Times New Roman" w:eastAsia="Times New Roman" w:hAnsi="Times New Roman" w:cs="Times New Roman"/>
          <w:sz w:val="28"/>
          <w:szCs w:val="28"/>
          <w:lang w:eastAsia="ru-RU"/>
        </w:rPr>
        <w:t>№ 76</w:t>
      </w:r>
      <w:r w:rsidR="00810B71">
        <w:rPr>
          <w:rFonts w:ascii="Times New Roman" w:eastAsia="Times New Roman" w:hAnsi="Times New Roman" w:cs="Times New Roman"/>
          <w:sz w:val="28"/>
          <w:szCs w:val="28"/>
          <w:lang w:eastAsia="ru-RU"/>
        </w:rPr>
        <w:t>"</w:t>
      </w:r>
      <w:r w:rsidRPr="008F1774">
        <w:rPr>
          <w:rFonts w:ascii="Times New Roman" w:eastAsia="Times New Roman" w:hAnsi="Times New Roman" w:cs="Times New Roman"/>
          <w:sz w:val="28"/>
          <w:szCs w:val="28"/>
          <w:lang w:eastAsia="ru-RU"/>
        </w:rPr>
        <w:t xml:space="preserve"> разработана на основе:</w:t>
      </w:r>
    </w:p>
    <w:p w14:paraId="22A2FD15" w14:textId="77777777" w:rsidR="007A57AE" w:rsidRPr="008F1774" w:rsidRDefault="00D86B2D" w:rsidP="008F1774">
      <w:pPr>
        <w:shd w:val="clear" w:color="auto" w:fill="FFFFFF"/>
        <w:spacing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A57AE" w:rsidRPr="008F1774">
        <w:rPr>
          <w:rFonts w:ascii="Times New Roman" w:eastAsia="Times New Roman" w:hAnsi="Times New Roman" w:cs="Times New Roman"/>
          <w:sz w:val="28"/>
          <w:szCs w:val="28"/>
          <w:lang w:eastAsia="ru-RU"/>
        </w:rPr>
        <w:t>«Рекомендаций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w:t>
      </w:r>
    </w:p>
    <w:p w14:paraId="61D3D62F"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w:t>
      </w:r>
      <w:r w:rsidR="00D86B2D">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примерных требований к программам дополнительного образования детей;</w:t>
      </w:r>
    </w:p>
    <w:p w14:paraId="16CCB4D3" w14:textId="77777777" w:rsidR="007A57AE"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w:t>
      </w:r>
      <w:r w:rsidR="00D86B2D">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типовой программы «Музыкальный инструмент (фортепиано) для ДМШ и музыкальных отделений ДШИ. Министерство культуры СССР Всесоюзный методический кабинет по учебным заведениям искусств и культуры. М. 1991.</w:t>
      </w:r>
    </w:p>
    <w:p w14:paraId="4641BDC5" w14:textId="77777777" w:rsidR="00FC7F4A" w:rsidRPr="00FC7F4A" w:rsidRDefault="00FC7F4A" w:rsidP="00FC7F4A">
      <w:pPr>
        <w:shd w:val="clear" w:color="auto" w:fill="FFFFFF"/>
        <w:spacing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C7F4A">
        <w:rPr>
          <w:rFonts w:ascii="Times New Roman" w:eastAsia="Times New Roman" w:hAnsi="Times New Roman" w:cs="Times New Roman"/>
          <w:sz w:val="28"/>
          <w:szCs w:val="28"/>
          <w:lang w:eastAsia="ru-RU"/>
        </w:rPr>
        <w:t>примерных требований к программам дополнительного образования детей и типовой программы «Музыкальный инструмент (скрипка) для ДМШ и музыкальных отделений ДШИ». Министерство культуры РФ Всесоюзный методический кабинет по учебным заведениям искусств и культуры. - М., 2003., «Комплексная программа по классу скрипки». Научно-методический центр по художественному образованию. – М., 2008.</w:t>
      </w:r>
    </w:p>
    <w:p w14:paraId="631A1478"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программы И.Е.</w:t>
      </w:r>
      <w:r w:rsidR="00D86B2D">
        <w:rPr>
          <w:rFonts w:ascii="Times New Roman" w:eastAsia="Times New Roman" w:hAnsi="Times New Roman" w:cs="Times New Roman"/>
          <w:sz w:val="28"/>
          <w:szCs w:val="28"/>
          <w:lang w:eastAsia="ru-RU"/>
        </w:rPr>
        <w:t xml:space="preserve"> </w:t>
      </w:r>
      <w:proofErr w:type="spellStart"/>
      <w:r w:rsidRPr="008F1774">
        <w:rPr>
          <w:rFonts w:ascii="Times New Roman" w:eastAsia="Times New Roman" w:hAnsi="Times New Roman" w:cs="Times New Roman"/>
          <w:sz w:val="28"/>
          <w:szCs w:val="28"/>
          <w:lang w:eastAsia="ru-RU"/>
        </w:rPr>
        <w:t>Домогацкой</w:t>
      </w:r>
      <w:proofErr w:type="spellEnd"/>
      <w:r w:rsidRPr="008F1774">
        <w:rPr>
          <w:rFonts w:ascii="Times New Roman" w:eastAsia="Times New Roman" w:hAnsi="Times New Roman" w:cs="Times New Roman"/>
          <w:sz w:val="28"/>
          <w:szCs w:val="28"/>
          <w:lang w:eastAsia="ru-RU"/>
        </w:rPr>
        <w:t xml:space="preserve"> «Развитие музыкальных способностей детей 3-5 лет», Москва 2003.</w:t>
      </w:r>
    </w:p>
    <w:p w14:paraId="7A901AA1"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Данная программа направлена на выявление музыкальных способностей и возможностей ребёнка, формирование его творческих и исполнительских навыков, подготовки к обучению в 1 классе Д</w:t>
      </w:r>
      <w:r w:rsidR="00D86B2D">
        <w:rPr>
          <w:rFonts w:ascii="Times New Roman" w:eastAsia="Times New Roman" w:hAnsi="Times New Roman" w:cs="Times New Roman"/>
          <w:sz w:val="28"/>
          <w:szCs w:val="28"/>
          <w:lang w:eastAsia="ru-RU"/>
        </w:rPr>
        <w:t>М</w:t>
      </w:r>
      <w:r w:rsidRPr="008F1774">
        <w:rPr>
          <w:rFonts w:ascii="Times New Roman" w:eastAsia="Times New Roman" w:hAnsi="Times New Roman" w:cs="Times New Roman"/>
          <w:sz w:val="28"/>
          <w:szCs w:val="28"/>
          <w:lang w:eastAsia="ru-RU"/>
        </w:rPr>
        <w:t>Ш по программам музыкальной направленности.</w:t>
      </w:r>
    </w:p>
    <w:p w14:paraId="055A86EE"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Активное формирование музыкальных способностей, творческих и исполнительских навыков у детей младшего возраста в условиях музыкального учебного заведения, в частности, в подготовительных группах музыкальных отделениях школ искусств, является одним из важнейших факторов, определяющих успех дальнейшего музыкального обучения. Раннее приобщение детей к музыке создает необходимые условия для всестороннего гармонического развития личности ребенка, а </w:t>
      </w:r>
      <w:proofErr w:type="gramStart"/>
      <w:r w:rsidRPr="008F1774">
        <w:rPr>
          <w:rFonts w:ascii="Times New Roman" w:eastAsia="Times New Roman" w:hAnsi="Times New Roman" w:cs="Times New Roman"/>
          <w:sz w:val="28"/>
          <w:szCs w:val="28"/>
          <w:lang w:eastAsia="ru-RU"/>
        </w:rPr>
        <w:t>так же</w:t>
      </w:r>
      <w:proofErr w:type="gramEnd"/>
      <w:r w:rsidRPr="008F1774">
        <w:rPr>
          <w:rFonts w:ascii="Times New Roman" w:eastAsia="Times New Roman" w:hAnsi="Times New Roman" w:cs="Times New Roman"/>
          <w:sz w:val="28"/>
          <w:szCs w:val="28"/>
          <w:lang w:eastAsia="ru-RU"/>
        </w:rPr>
        <w:t xml:space="preserve"> помогает выявлению детей, обладающих профессиональными музыкальными данными. Практическая деятельность в сфере искусства с раннего возраста определяет стойкую мотивацию обучающихся к обучению, успешное освоение детьми школьных образовательных программ.</w:t>
      </w:r>
    </w:p>
    <w:p w14:paraId="7CF7166C"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lastRenderedPageBreak/>
        <w:t>Программа «Подго</w:t>
      </w:r>
      <w:r w:rsidR="00E82DE9">
        <w:rPr>
          <w:rFonts w:ascii="Times New Roman" w:eastAsia="Times New Roman" w:hAnsi="Times New Roman" w:cs="Times New Roman"/>
          <w:sz w:val="28"/>
          <w:szCs w:val="28"/>
          <w:lang w:eastAsia="ru-RU"/>
        </w:rPr>
        <w:t>товительный класс»</w:t>
      </w:r>
      <w:r w:rsidRPr="008F1774">
        <w:rPr>
          <w:rFonts w:ascii="Times New Roman" w:eastAsia="Times New Roman" w:hAnsi="Times New Roman" w:cs="Times New Roman"/>
          <w:sz w:val="28"/>
          <w:szCs w:val="28"/>
          <w:lang w:eastAsia="ru-RU"/>
        </w:rPr>
        <w:t xml:space="preserve"> носит комплексный характер (в её основе лежат несколько базовых предметов, находящихся во взаимодействии) и имеет художественную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14:paraId="2E2435C1"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Дети, поступающие в возрасте </w:t>
      </w:r>
      <w:r w:rsidR="00E82DE9">
        <w:rPr>
          <w:rFonts w:ascii="Times New Roman" w:eastAsia="Times New Roman" w:hAnsi="Times New Roman" w:cs="Times New Roman"/>
          <w:sz w:val="28"/>
          <w:szCs w:val="28"/>
          <w:lang w:eastAsia="ru-RU"/>
        </w:rPr>
        <w:t xml:space="preserve">5-6 </w:t>
      </w:r>
      <w:r w:rsidRPr="008F1774">
        <w:rPr>
          <w:rFonts w:ascii="Times New Roman" w:eastAsia="Times New Roman" w:hAnsi="Times New Roman" w:cs="Times New Roman"/>
          <w:sz w:val="28"/>
          <w:szCs w:val="28"/>
          <w:lang w:eastAsia="ru-RU"/>
        </w:rPr>
        <w:t>лет, зачисляются в подготовительный класс. В конце обучения, по результатам итоговой аттестации, учащиеся зачисляются в 1 класс по соответствующей образовательной программе обучения.</w:t>
      </w:r>
    </w:p>
    <w:p w14:paraId="3E2F0528"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Отличительные особенности:</w:t>
      </w:r>
    </w:p>
    <w:p w14:paraId="2CE5936B"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программа составлена с учетом возрастных особенностей детей;</w:t>
      </w:r>
    </w:p>
    <w:p w14:paraId="7E553913"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в программе учтен принцип систематического и последовательного обучения;</w:t>
      </w:r>
    </w:p>
    <w:p w14:paraId="267B7980"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программа дает первоначальные знания об искусстве, его видах и жанрах, художественном вкусе;</w:t>
      </w:r>
    </w:p>
    <w:p w14:paraId="69F0F70B"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-вызывает интерес к искусству и побуждает к деятельности в сфере искусства.</w:t>
      </w:r>
    </w:p>
    <w:p w14:paraId="5C424F24"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1.2 Цель и задачи программы</w:t>
      </w:r>
    </w:p>
    <w:p w14:paraId="76E2F25D"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Цель: </w:t>
      </w:r>
      <w:r w:rsidRPr="008F1774">
        <w:rPr>
          <w:rFonts w:ascii="Times New Roman" w:eastAsia="Times New Roman" w:hAnsi="Times New Roman" w:cs="Times New Roman"/>
          <w:sz w:val="28"/>
          <w:szCs w:val="28"/>
          <w:lang w:eastAsia="ru-RU"/>
        </w:rPr>
        <w:t xml:space="preserve">наряду с общим эстетическим развитием ребёнка дать ему и родителям представление о направлениях работы школы с тем, чтобы по окончании </w:t>
      </w:r>
      <w:r w:rsidR="00E82DE9">
        <w:rPr>
          <w:rFonts w:ascii="Times New Roman" w:eastAsia="Times New Roman" w:hAnsi="Times New Roman" w:cs="Times New Roman"/>
          <w:sz w:val="28"/>
          <w:szCs w:val="28"/>
          <w:lang w:eastAsia="ru-RU"/>
        </w:rPr>
        <w:t>образовательной программы</w:t>
      </w:r>
      <w:r w:rsidRPr="008F1774">
        <w:rPr>
          <w:rFonts w:ascii="Times New Roman" w:eastAsia="Times New Roman" w:hAnsi="Times New Roman" w:cs="Times New Roman"/>
          <w:sz w:val="28"/>
          <w:szCs w:val="28"/>
          <w:lang w:eastAsia="ru-RU"/>
        </w:rPr>
        <w:t xml:space="preserve"> выбрать следующую ступень обучения в соответствие с потребностями и возможностями ребёнка.</w:t>
      </w:r>
    </w:p>
    <w:p w14:paraId="7B78D544"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Задачи</w:t>
      </w:r>
    </w:p>
    <w:p w14:paraId="659A78BA"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i/>
          <w:iCs/>
          <w:sz w:val="28"/>
          <w:szCs w:val="28"/>
          <w:lang w:eastAsia="ru-RU"/>
        </w:rPr>
        <w:t>Обучающие</w:t>
      </w:r>
      <w:r w:rsidRPr="008F1774">
        <w:rPr>
          <w:rFonts w:ascii="Times New Roman" w:eastAsia="Times New Roman" w:hAnsi="Times New Roman" w:cs="Times New Roman"/>
          <w:sz w:val="28"/>
          <w:szCs w:val="28"/>
          <w:lang w:eastAsia="ru-RU"/>
        </w:rPr>
        <w:t>:</w:t>
      </w:r>
    </w:p>
    <w:p w14:paraId="72166E7B"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-овладение знаниями и умениями необходимыми начинающему музыканту в освоении вокально - интонационных, метроритмических и слуховых навыков; </w:t>
      </w:r>
      <w:r w:rsidRPr="008F1774">
        <w:rPr>
          <w:rFonts w:ascii="Times New Roman" w:eastAsia="Times New Roman" w:hAnsi="Times New Roman" w:cs="Times New Roman"/>
          <w:sz w:val="28"/>
          <w:szCs w:val="28"/>
          <w:lang w:eastAsia="ru-RU"/>
        </w:rPr>
        <w:br/>
      </w:r>
      <w:r w:rsidRPr="008F1774">
        <w:rPr>
          <w:rFonts w:ascii="Times New Roman" w:eastAsia="Times New Roman" w:hAnsi="Times New Roman" w:cs="Times New Roman"/>
          <w:i/>
          <w:iCs/>
          <w:sz w:val="28"/>
          <w:szCs w:val="28"/>
          <w:lang w:eastAsia="ru-RU"/>
        </w:rPr>
        <w:t>Развивающие</w:t>
      </w:r>
      <w:r w:rsidRPr="008F1774">
        <w:rPr>
          <w:rFonts w:ascii="Times New Roman" w:eastAsia="Times New Roman" w:hAnsi="Times New Roman" w:cs="Times New Roman"/>
          <w:sz w:val="28"/>
          <w:szCs w:val="28"/>
          <w:lang w:eastAsia="ru-RU"/>
        </w:rPr>
        <w:t>:</w:t>
      </w:r>
    </w:p>
    <w:p w14:paraId="619948A3"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-развитие познавательных интересов и творческих способностей, внимания, памяти, логического и творческого мышления; </w:t>
      </w:r>
      <w:r w:rsidRPr="008F1774">
        <w:rPr>
          <w:rFonts w:ascii="Times New Roman" w:eastAsia="Times New Roman" w:hAnsi="Times New Roman" w:cs="Times New Roman"/>
          <w:sz w:val="28"/>
          <w:szCs w:val="28"/>
          <w:lang w:eastAsia="ru-RU"/>
        </w:rPr>
        <w:br/>
      </w:r>
      <w:r w:rsidRPr="008F1774">
        <w:rPr>
          <w:rFonts w:ascii="Times New Roman" w:eastAsia="Times New Roman" w:hAnsi="Times New Roman" w:cs="Times New Roman"/>
          <w:i/>
          <w:iCs/>
          <w:sz w:val="28"/>
          <w:szCs w:val="28"/>
          <w:lang w:eastAsia="ru-RU"/>
        </w:rPr>
        <w:t>Воспитательные:</w:t>
      </w:r>
    </w:p>
    <w:p w14:paraId="50847B0B"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формирование средствами музыкального искусства любви к музыкальным традициям родного края и классическому наследию мирового музыкального искусства;</w:t>
      </w:r>
    </w:p>
    <w:p w14:paraId="05712912" w14:textId="77777777" w:rsidR="007A57AE" w:rsidRPr="008F1774" w:rsidRDefault="007A57AE" w:rsidP="008F1774">
      <w:pPr>
        <w:shd w:val="clear" w:color="auto" w:fill="FFFFFF"/>
        <w:spacing w:after="240"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формирование таких качеств, как настойчивость, трудолюбие, усидчивость в достижении оптимального уровня знаний, умений, навыков и способов деятельности, необходимых для дальнейшего эффективного обучения в начальных классах ДМШ. </w:t>
      </w:r>
    </w:p>
    <w:p w14:paraId="6141435F"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1.3 Срок реализации</w:t>
      </w:r>
    </w:p>
    <w:p w14:paraId="1FC27752"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lastRenderedPageBreak/>
        <w:t>Срок реализации дополнительной обще</w:t>
      </w:r>
      <w:r w:rsidR="00E82DE9">
        <w:rPr>
          <w:rFonts w:ascii="Times New Roman" w:eastAsia="Times New Roman" w:hAnsi="Times New Roman" w:cs="Times New Roman"/>
          <w:sz w:val="28"/>
          <w:szCs w:val="28"/>
          <w:lang w:eastAsia="ru-RU"/>
        </w:rPr>
        <w:t>образовательной</w:t>
      </w:r>
      <w:r w:rsidRPr="008F1774">
        <w:rPr>
          <w:rFonts w:ascii="Times New Roman" w:eastAsia="Times New Roman" w:hAnsi="Times New Roman" w:cs="Times New Roman"/>
          <w:sz w:val="28"/>
          <w:szCs w:val="28"/>
          <w:lang w:eastAsia="ru-RU"/>
        </w:rPr>
        <w:t xml:space="preserve"> программы «Подготовительный класс составляет 1 го</w:t>
      </w:r>
      <w:r w:rsidR="00D86B2D">
        <w:rPr>
          <w:rFonts w:ascii="Times New Roman" w:eastAsia="Times New Roman" w:hAnsi="Times New Roman" w:cs="Times New Roman"/>
          <w:sz w:val="28"/>
          <w:szCs w:val="28"/>
          <w:lang w:eastAsia="ru-RU"/>
        </w:rPr>
        <w:t>д. Рекомендуемый возраст детей 5</w:t>
      </w:r>
      <w:r w:rsidRPr="008F1774">
        <w:rPr>
          <w:rFonts w:ascii="Times New Roman" w:eastAsia="Times New Roman" w:hAnsi="Times New Roman" w:cs="Times New Roman"/>
          <w:sz w:val="28"/>
          <w:szCs w:val="28"/>
          <w:lang w:eastAsia="ru-RU"/>
        </w:rPr>
        <w:t>-</w:t>
      </w:r>
      <w:r w:rsidR="00D86B2D">
        <w:rPr>
          <w:rFonts w:ascii="Times New Roman" w:eastAsia="Times New Roman" w:hAnsi="Times New Roman" w:cs="Times New Roman"/>
          <w:sz w:val="28"/>
          <w:szCs w:val="28"/>
          <w:lang w:eastAsia="ru-RU"/>
        </w:rPr>
        <w:t>6</w:t>
      </w:r>
      <w:r w:rsidRPr="008F1774">
        <w:rPr>
          <w:rFonts w:ascii="Times New Roman" w:eastAsia="Times New Roman" w:hAnsi="Times New Roman" w:cs="Times New Roman"/>
          <w:sz w:val="28"/>
          <w:szCs w:val="28"/>
          <w:lang w:eastAsia="ru-RU"/>
        </w:rPr>
        <w:t xml:space="preserve"> лет. Продолжительность учебных занятий составляет 3</w:t>
      </w:r>
      <w:r w:rsidR="00D86B2D">
        <w:rPr>
          <w:rFonts w:ascii="Times New Roman" w:eastAsia="Times New Roman" w:hAnsi="Times New Roman" w:cs="Times New Roman"/>
          <w:sz w:val="28"/>
          <w:szCs w:val="28"/>
          <w:lang w:eastAsia="ru-RU"/>
        </w:rPr>
        <w:t>6</w:t>
      </w:r>
      <w:r w:rsidRPr="008F1774">
        <w:rPr>
          <w:rFonts w:ascii="Times New Roman" w:eastAsia="Times New Roman" w:hAnsi="Times New Roman" w:cs="Times New Roman"/>
          <w:sz w:val="28"/>
          <w:szCs w:val="28"/>
          <w:lang w:eastAsia="ru-RU"/>
        </w:rPr>
        <w:t xml:space="preserve"> учебны</w:t>
      </w:r>
      <w:r w:rsidR="00D86B2D">
        <w:rPr>
          <w:rFonts w:ascii="Times New Roman" w:eastAsia="Times New Roman" w:hAnsi="Times New Roman" w:cs="Times New Roman"/>
          <w:sz w:val="28"/>
          <w:szCs w:val="28"/>
          <w:lang w:eastAsia="ru-RU"/>
        </w:rPr>
        <w:t>х недель</w:t>
      </w:r>
      <w:r w:rsidRPr="008F1774">
        <w:rPr>
          <w:rFonts w:ascii="Times New Roman" w:eastAsia="Times New Roman" w:hAnsi="Times New Roman" w:cs="Times New Roman"/>
          <w:sz w:val="28"/>
          <w:szCs w:val="28"/>
          <w:lang w:eastAsia="ru-RU"/>
        </w:rPr>
        <w:t xml:space="preserve"> в год.</w:t>
      </w:r>
    </w:p>
    <w:p w14:paraId="0268362C" w14:textId="77777777" w:rsidR="007A57AE" w:rsidRDefault="007A57AE" w:rsidP="008F1774">
      <w:pPr>
        <w:shd w:val="clear" w:color="auto" w:fill="FFFFFF"/>
        <w:spacing w:after="225" w:line="240" w:lineRule="auto"/>
        <w:jc w:val="both"/>
        <w:rPr>
          <w:rFonts w:ascii="Times New Roman" w:eastAsia="Times New Roman" w:hAnsi="Times New Roman" w:cs="Times New Roman"/>
          <w:b/>
          <w:bCs/>
          <w:sz w:val="28"/>
          <w:szCs w:val="28"/>
          <w:lang w:eastAsia="ru-RU"/>
        </w:rPr>
      </w:pPr>
      <w:r w:rsidRPr="008F1774">
        <w:rPr>
          <w:rFonts w:ascii="Times New Roman" w:eastAsia="Times New Roman" w:hAnsi="Times New Roman" w:cs="Times New Roman"/>
          <w:b/>
          <w:bCs/>
          <w:sz w:val="28"/>
          <w:szCs w:val="28"/>
          <w:lang w:eastAsia="ru-RU"/>
        </w:rPr>
        <w:t>1.4 Сведения о затратах учебного времени</w:t>
      </w:r>
      <w:r w:rsidR="00AF40F2">
        <w:rPr>
          <w:rFonts w:ascii="Times New Roman" w:eastAsia="Times New Roman" w:hAnsi="Times New Roman" w:cs="Times New Roman"/>
          <w:b/>
          <w:bCs/>
          <w:sz w:val="28"/>
          <w:szCs w:val="28"/>
          <w:lang w:eastAsia="ru-RU"/>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417"/>
        <w:gridCol w:w="2126"/>
        <w:gridCol w:w="2127"/>
      </w:tblGrid>
      <w:tr w:rsidR="006D1365" w:rsidRPr="002D0468" w14:paraId="76A3A703" w14:textId="77777777" w:rsidTr="00BE59E7">
        <w:tc>
          <w:tcPr>
            <w:tcW w:w="3936" w:type="dxa"/>
            <w:shd w:val="clear" w:color="auto" w:fill="auto"/>
            <w:vAlign w:val="center"/>
          </w:tcPr>
          <w:p w14:paraId="72F2DDFE" w14:textId="77777777" w:rsidR="006D1365" w:rsidRPr="00BD2EEC" w:rsidRDefault="006D1365" w:rsidP="00BE59E7">
            <w:pPr>
              <w:spacing w:after="0" w:line="240" w:lineRule="auto"/>
              <w:jc w:val="center"/>
              <w:rPr>
                <w:rFonts w:ascii="Times New Roman" w:hAnsi="Times New Roman"/>
                <w:sz w:val="24"/>
                <w:szCs w:val="24"/>
              </w:rPr>
            </w:pPr>
            <w:r w:rsidRPr="00BD2EEC">
              <w:rPr>
                <w:rFonts w:ascii="Times New Roman" w:hAnsi="Times New Roman"/>
                <w:sz w:val="24"/>
                <w:szCs w:val="24"/>
              </w:rPr>
              <w:t>Вид учебной работы,</w:t>
            </w:r>
          </w:p>
          <w:p w14:paraId="6A3B5953" w14:textId="77777777" w:rsidR="006D1365" w:rsidRPr="00A1006F" w:rsidRDefault="006D1365" w:rsidP="00BE59E7">
            <w:pPr>
              <w:spacing w:after="0" w:line="240" w:lineRule="auto"/>
              <w:jc w:val="center"/>
              <w:rPr>
                <w:rFonts w:cs="Times New Roman"/>
                <w:szCs w:val="28"/>
              </w:rPr>
            </w:pPr>
            <w:r w:rsidRPr="00BD2EEC">
              <w:rPr>
                <w:rFonts w:ascii="Times New Roman" w:hAnsi="Times New Roman"/>
                <w:sz w:val="24"/>
                <w:szCs w:val="24"/>
              </w:rPr>
              <w:t>нагрузки,</w:t>
            </w:r>
            <w:r w:rsidRPr="006D1365">
              <w:rPr>
                <w:rFonts w:ascii="Times New Roman" w:hAnsi="Times New Roman"/>
                <w:sz w:val="24"/>
                <w:szCs w:val="24"/>
              </w:rPr>
              <w:t xml:space="preserve"> </w:t>
            </w:r>
            <w:r w:rsidRPr="00A1006F">
              <w:rPr>
                <w:sz w:val="24"/>
              </w:rPr>
              <w:t>аттестации</w:t>
            </w:r>
          </w:p>
        </w:tc>
        <w:tc>
          <w:tcPr>
            <w:tcW w:w="3543" w:type="dxa"/>
            <w:gridSpan w:val="2"/>
            <w:shd w:val="clear" w:color="auto" w:fill="auto"/>
            <w:vAlign w:val="center"/>
          </w:tcPr>
          <w:p w14:paraId="01DEC642" w14:textId="77777777" w:rsidR="006D1365" w:rsidRPr="002D0468" w:rsidRDefault="006D1365" w:rsidP="00BE59E7">
            <w:pPr>
              <w:snapToGrid w:val="0"/>
              <w:spacing w:line="240" w:lineRule="auto"/>
              <w:jc w:val="center"/>
              <w:rPr>
                <w:rFonts w:ascii="Times New Roman" w:hAnsi="Times New Roman"/>
                <w:b/>
              </w:rPr>
            </w:pPr>
            <w:r w:rsidRPr="00A1006F">
              <w:rPr>
                <w:rFonts w:ascii="Times New Roman" w:hAnsi="Times New Roman"/>
                <w:b/>
              </w:rPr>
              <w:t>Затраты учебного времени</w:t>
            </w:r>
          </w:p>
        </w:tc>
        <w:tc>
          <w:tcPr>
            <w:tcW w:w="2127" w:type="dxa"/>
          </w:tcPr>
          <w:p w14:paraId="5A68842D" w14:textId="77777777" w:rsidR="006D1365" w:rsidRPr="00A1006F" w:rsidRDefault="006D1365" w:rsidP="00BE59E7">
            <w:pPr>
              <w:snapToGrid w:val="0"/>
              <w:spacing w:line="240" w:lineRule="auto"/>
              <w:jc w:val="center"/>
              <w:rPr>
                <w:rFonts w:ascii="Times New Roman" w:hAnsi="Times New Roman"/>
                <w:b/>
              </w:rPr>
            </w:pPr>
            <w:r>
              <w:rPr>
                <w:rFonts w:ascii="Times New Roman" w:hAnsi="Times New Roman"/>
                <w:b/>
              </w:rPr>
              <w:t>Всего часов</w:t>
            </w:r>
          </w:p>
        </w:tc>
      </w:tr>
      <w:tr w:rsidR="006D1365" w:rsidRPr="00CD120E" w14:paraId="0EFBB813" w14:textId="77777777" w:rsidTr="00BE59E7">
        <w:tc>
          <w:tcPr>
            <w:tcW w:w="3936" w:type="dxa"/>
            <w:shd w:val="clear" w:color="auto" w:fill="F2F2F2"/>
            <w:vAlign w:val="center"/>
          </w:tcPr>
          <w:p w14:paraId="7F4B07CF" w14:textId="77777777" w:rsidR="006D1365" w:rsidRPr="00CD120E" w:rsidRDefault="006D1365" w:rsidP="00BE59E7">
            <w:pPr>
              <w:spacing w:line="240" w:lineRule="auto"/>
              <w:rPr>
                <w:rFonts w:ascii="Times New Roman" w:hAnsi="Times New Roman"/>
                <w:sz w:val="24"/>
                <w:szCs w:val="24"/>
              </w:rPr>
            </w:pPr>
            <w:r w:rsidRPr="00CD120E">
              <w:rPr>
                <w:rFonts w:ascii="Times New Roman" w:hAnsi="Times New Roman"/>
                <w:sz w:val="24"/>
                <w:szCs w:val="24"/>
              </w:rPr>
              <w:t>Годы обучения</w:t>
            </w:r>
          </w:p>
        </w:tc>
        <w:tc>
          <w:tcPr>
            <w:tcW w:w="3543" w:type="dxa"/>
            <w:gridSpan w:val="2"/>
            <w:shd w:val="clear" w:color="auto" w:fill="F2F2F2"/>
            <w:vAlign w:val="center"/>
          </w:tcPr>
          <w:p w14:paraId="7C779BCA" w14:textId="77777777" w:rsidR="006D1365" w:rsidRPr="00CD120E" w:rsidRDefault="006D1365" w:rsidP="00BE59E7">
            <w:pPr>
              <w:spacing w:line="240" w:lineRule="auto"/>
              <w:jc w:val="center"/>
              <w:rPr>
                <w:rFonts w:ascii="Times New Roman" w:hAnsi="Times New Roman"/>
                <w:sz w:val="24"/>
                <w:szCs w:val="24"/>
              </w:rPr>
            </w:pPr>
            <w:r w:rsidRPr="00CD120E">
              <w:rPr>
                <w:rFonts w:ascii="Times New Roman" w:hAnsi="Times New Roman"/>
                <w:sz w:val="24"/>
                <w:szCs w:val="24"/>
              </w:rPr>
              <w:t>1-й год</w:t>
            </w:r>
          </w:p>
        </w:tc>
        <w:tc>
          <w:tcPr>
            <w:tcW w:w="2127" w:type="dxa"/>
            <w:shd w:val="clear" w:color="auto" w:fill="F2F2F2"/>
          </w:tcPr>
          <w:p w14:paraId="13A07D83" w14:textId="77777777" w:rsidR="006D1365" w:rsidRPr="00CD120E" w:rsidRDefault="006D1365" w:rsidP="00BE59E7">
            <w:pPr>
              <w:spacing w:line="240" w:lineRule="auto"/>
              <w:jc w:val="center"/>
              <w:rPr>
                <w:rFonts w:ascii="Times New Roman" w:hAnsi="Times New Roman"/>
                <w:sz w:val="24"/>
                <w:szCs w:val="24"/>
              </w:rPr>
            </w:pPr>
          </w:p>
        </w:tc>
      </w:tr>
      <w:tr w:rsidR="00AF40F2" w:rsidRPr="00A1006F" w14:paraId="7C987E39" w14:textId="77777777" w:rsidTr="00BE59E7">
        <w:trPr>
          <w:trHeight w:val="330"/>
        </w:trPr>
        <w:tc>
          <w:tcPr>
            <w:tcW w:w="3936" w:type="dxa"/>
            <w:shd w:val="clear" w:color="auto" w:fill="F2F2F2"/>
          </w:tcPr>
          <w:p w14:paraId="69D16E31" w14:textId="77777777" w:rsidR="00AF40F2" w:rsidRPr="00A1006F" w:rsidRDefault="00AF40F2" w:rsidP="00BE59E7">
            <w:pPr>
              <w:spacing w:line="240" w:lineRule="auto"/>
              <w:rPr>
                <w:rFonts w:ascii="Times New Roman" w:hAnsi="Times New Roman"/>
                <w:sz w:val="24"/>
                <w:szCs w:val="24"/>
              </w:rPr>
            </w:pPr>
            <w:r w:rsidRPr="00A1006F">
              <w:rPr>
                <w:rFonts w:ascii="Times New Roman" w:hAnsi="Times New Roman"/>
                <w:sz w:val="24"/>
                <w:szCs w:val="24"/>
              </w:rPr>
              <w:t>Полугодия</w:t>
            </w:r>
          </w:p>
        </w:tc>
        <w:tc>
          <w:tcPr>
            <w:tcW w:w="1417" w:type="dxa"/>
            <w:shd w:val="clear" w:color="auto" w:fill="F2F2F2"/>
          </w:tcPr>
          <w:p w14:paraId="227D3DF8" w14:textId="77777777" w:rsidR="00AF40F2" w:rsidRPr="00A1006F" w:rsidRDefault="00AF40F2" w:rsidP="00BE59E7">
            <w:pPr>
              <w:pStyle w:val="Standard"/>
              <w:jc w:val="center"/>
              <w:rPr>
                <w:rFonts w:cs="Times New Roman"/>
                <w:szCs w:val="28"/>
              </w:rPr>
            </w:pPr>
            <w:r w:rsidRPr="00A1006F">
              <w:rPr>
                <w:rFonts w:cs="Times New Roman"/>
                <w:szCs w:val="28"/>
              </w:rPr>
              <w:t>1</w:t>
            </w:r>
          </w:p>
        </w:tc>
        <w:tc>
          <w:tcPr>
            <w:tcW w:w="2126" w:type="dxa"/>
            <w:shd w:val="clear" w:color="auto" w:fill="F2F2F2"/>
          </w:tcPr>
          <w:p w14:paraId="39BF29B6" w14:textId="77777777" w:rsidR="00AF40F2" w:rsidRPr="00A1006F" w:rsidRDefault="00AF40F2" w:rsidP="00BE59E7">
            <w:pPr>
              <w:pStyle w:val="Standard"/>
              <w:jc w:val="center"/>
              <w:rPr>
                <w:rFonts w:cs="Times New Roman"/>
                <w:szCs w:val="28"/>
              </w:rPr>
            </w:pPr>
            <w:r w:rsidRPr="00A1006F">
              <w:rPr>
                <w:rFonts w:cs="Times New Roman"/>
                <w:szCs w:val="28"/>
              </w:rPr>
              <w:t>2</w:t>
            </w:r>
          </w:p>
        </w:tc>
        <w:tc>
          <w:tcPr>
            <w:tcW w:w="2127" w:type="dxa"/>
            <w:shd w:val="clear" w:color="auto" w:fill="F2F2F2"/>
          </w:tcPr>
          <w:p w14:paraId="75B0040E" w14:textId="77777777" w:rsidR="00AF40F2" w:rsidRPr="00A1006F" w:rsidRDefault="00AF40F2" w:rsidP="00BE59E7">
            <w:pPr>
              <w:pStyle w:val="Standard"/>
              <w:jc w:val="center"/>
              <w:rPr>
                <w:rFonts w:cs="Times New Roman"/>
                <w:szCs w:val="28"/>
              </w:rPr>
            </w:pPr>
          </w:p>
        </w:tc>
      </w:tr>
      <w:tr w:rsidR="00AF40F2" w:rsidRPr="00A1006F" w14:paraId="4AA1CD68" w14:textId="77777777" w:rsidTr="00BE59E7">
        <w:trPr>
          <w:trHeight w:val="533"/>
        </w:trPr>
        <w:tc>
          <w:tcPr>
            <w:tcW w:w="3936" w:type="dxa"/>
            <w:shd w:val="clear" w:color="auto" w:fill="F2F2F2"/>
          </w:tcPr>
          <w:p w14:paraId="012F5BB4" w14:textId="77777777" w:rsidR="00AF40F2" w:rsidRPr="00A1006F" w:rsidRDefault="00AF40F2" w:rsidP="00BE59E7">
            <w:pPr>
              <w:spacing w:after="0"/>
              <w:rPr>
                <w:rFonts w:ascii="Times New Roman" w:hAnsi="Times New Roman"/>
                <w:sz w:val="24"/>
                <w:szCs w:val="24"/>
              </w:rPr>
            </w:pPr>
            <w:r>
              <w:rPr>
                <w:rFonts w:ascii="Times New Roman" w:hAnsi="Times New Roman"/>
                <w:sz w:val="24"/>
                <w:szCs w:val="24"/>
              </w:rPr>
              <w:t>Количество недель</w:t>
            </w:r>
          </w:p>
        </w:tc>
        <w:tc>
          <w:tcPr>
            <w:tcW w:w="1417" w:type="dxa"/>
            <w:shd w:val="clear" w:color="auto" w:fill="F2F2F2"/>
          </w:tcPr>
          <w:p w14:paraId="10DDB9C6" w14:textId="77777777" w:rsidR="00AF40F2" w:rsidRPr="00A9079C" w:rsidRDefault="00AF40F2" w:rsidP="00BE59E7">
            <w:pPr>
              <w:pStyle w:val="Standard"/>
              <w:jc w:val="center"/>
              <w:rPr>
                <w:rFonts w:cs="Times New Roman"/>
                <w:szCs w:val="28"/>
                <w:lang w:val="en-US"/>
              </w:rPr>
            </w:pPr>
            <w:r>
              <w:rPr>
                <w:rFonts w:cs="Times New Roman"/>
                <w:szCs w:val="28"/>
              </w:rPr>
              <w:t>17</w:t>
            </w:r>
          </w:p>
        </w:tc>
        <w:tc>
          <w:tcPr>
            <w:tcW w:w="2126" w:type="dxa"/>
            <w:shd w:val="clear" w:color="auto" w:fill="F2F2F2"/>
          </w:tcPr>
          <w:p w14:paraId="252C88F2" w14:textId="77777777" w:rsidR="00AF40F2" w:rsidRPr="00A9079C" w:rsidRDefault="00AF40F2" w:rsidP="00BE59E7">
            <w:pPr>
              <w:pStyle w:val="Standard"/>
              <w:jc w:val="center"/>
              <w:rPr>
                <w:rFonts w:cs="Times New Roman"/>
                <w:szCs w:val="28"/>
                <w:lang w:val="en-US"/>
              </w:rPr>
            </w:pPr>
            <w:r>
              <w:rPr>
                <w:rFonts w:cs="Times New Roman"/>
                <w:szCs w:val="28"/>
              </w:rPr>
              <w:t>19</w:t>
            </w:r>
          </w:p>
        </w:tc>
        <w:tc>
          <w:tcPr>
            <w:tcW w:w="2127" w:type="dxa"/>
            <w:shd w:val="clear" w:color="auto" w:fill="F2F2F2"/>
          </w:tcPr>
          <w:p w14:paraId="388E6ABE" w14:textId="77777777" w:rsidR="00AF40F2" w:rsidRDefault="00AF40F2" w:rsidP="00BE59E7">
            <w:pPr>
              <w:pStyle w:val="Standard"/>
              <w:jc w:val="center"/>
              <w:rPr>
                <w:rFonts w:cs="Times New Roman"/>
                <w:szCs w:val="28"/>
              </w:rPr>
            </w:pPr>
          </w:p>
        </w:tc>
      </w:tr>
      <w:tr w:rsidR="00AF40F2" w:rsidRPr="00197B37" w14:paraId="71A6E4B9" w14:textId="77777777" w:rsidTr="00BE59E7">
        <w:tc>
          <w:tcPr>
            <w:tcW w:w="3936" w:type="dxa"/>
            <w:shd w:val="clear" w:color="auto" w:fill="auto"/>
          </w:tcPr>
          <w:p w14:paraId="3C51F0CA" w14:textId="77777777" w:rsidR="00AF40F2" w:rsidRPr="00A1006F" w:rsidRDefault="00AF40F2" w:rsidP="00BE59E7">
            <w:pPr>
              <w:spacing w:after="0" w:line="240" w:lineRule="auto"/>
              <w:rPr>
                <w:rFonts w:ascii="Times New Roman" w:hAnsi="Times New Roman"/>
                <w:sz w:val="24"/>
                <w:szCs w:val="24"/>
              </w:rPr>
            </w:pPr>
            <w:r w:rsidRPr="00A1006F">
              <w:rPr>
                <w:rFonts w:ascii="Times New Roman" w:hAnsi="Times New Roman"/>
                <w:sz w:val="24"/>
                <w:szCs w:val="24"/>
              </w:rPr>
              <w:t xml:space="preserve">Аудиторные занятия </w:t>
            </w:r>
          </w:p>
        </w:tc>
        <w:tc>
          <w:tcPr>
            <w:tcW w:w="1417" w:type="dxa"/>
            <w:shd w:val="clear" w:color="auto" w:fill="auto"/>
          </w:tcPr>
          <w:p w14:paraId="2E8F3F57" w14:textId="77777777" w:rsidR="00AF40F2" w:rsidRPr="00F14FA2" w:rsidRDefault="00F14FA2" w:rsidP="00BE59E7">
            <w:pPr>
              <w:pStyle w:val="Standard"/>
              <w:jc w:val="center"/>
              <w:rPr>
                <w:rFonts w:cs="Times New Roman"/>
                <w:szCs w:val="28"/>
                <w:lang w:val="en-US"/>
              </w:rPr>
            </w:pPr>
            <w:r>
              <w:rPr>
                <w:rFonts w:cs="Times New Roman"/>
                <w:szCs w:val="28"/>
                <w:lang w:val="en-US"/>
              </w:rPr>
              <w:t>68</w:t>
            </w:r>
          </w:p>
        </w:tc>
        <w:tc>
          <w:tcPr>
            <w:tcW w:w="2126" w:type="dxa"/>
            <w:shd w:val="clear" w:color="auto" w:fill="auto"/>
          </w:tcPr>
          <w:p w14:paraId="487DAACC" w14:textId="77777777" w:rsidR="00AF40F2" w:rsidRPr="00F14FA2" w:rsidRDefault="00F14FA2" w:rsidP="00BE59E7">
            <w:pPr>
              <w:pStyle w:val="Standard"/>
              <w:jc w:val="center"/>
              <w:rPr>
                <w:rFonts w:cs="Times New Roman"/>
                <w:szCs w:val="28"/>
                <w:lang w:val="en-US"/>
              </w:rPr>
            </w:pPr>
            <w:r>
              <w:rPr>
                <w:rFonts w:cs="Times New Roman"/>
                <w:szCs w:val="28"/>
                <w:lang w:val="en-US"/>
              </w:rPr>
              <w:t>76</w:t>
            </w:r>
          </w:p>
        </w:tc>
        <w:tc>
          <w:tcPr>
            <w:tcW w:w="2127" w:type="dxa"/>
          </w:tcPr>
          <w:p w14:paraId="180E24CF" w14:textId="77777777" w:rsidR="00AF40F2" w:rsidRPr="00F14FA2" w:rsidRDefault="00F14FA2" w:rsidP="00BE59E7">
            <w:pPr>
              <w:pStyle w:val="Standard"/>
              <w:jc w:val="center"/>
              <w:rPr>
                <w:rFonts w:cs="Times New Roman"/>
                <w:szCs w:val="28"/>
                <w:lang w:val="en-US"/>
              </w:rPr>
            </w:pPr>
            <w:r>
              <w:rPr>
                <w:rFonts w:cs="Times New Roman"/>
                <w:szCs w:val="28"/>
                <w:lang w:val="en-US"/>
              </w:rPr>
              <w:t>144</w:t>
            </w:r>
          </w:p>
        </w:tc>
      </w:tr>
      <w:tr w:rsidR="00AF40F2" w:rsidRPr="00197B37" w14:paraId="6932B255" w14:textId="77777777" w:rsidTr="00BE59E7">
        <w:tc>
          <w:tcPr>
            <w:tcW w:w="3936" w:type="dxa"/>
            <w:shd w:val="clear" w:color="auto" w:fill="auto"/>
          </w:tcPr>
          <w:p w14:paraId="2AA19102" w14:textId="77777777" w:rsidR="00AF40F2" w:rsidRPr="009C1735" w:rsidRDefault="00AF40F2" w:rsidP="00BE59E7">
            <w:pPr>
              <w:spacing w:after="0" w:line="240" w:lineRule="auto"/>
              <w:rPr>
                <w:rFonts w:ascii="Times New Roman" w:hAnsi="Times New Roman"/>
                <w:sz w:val="24"/>
                <w:szCs w:val="24"/>
              </w:rPr>
            </w:pPr>
            <w:r w:rsidRPr="009C1735">
              <w:rPr>
                <w:rFonts w:ascii="Times New Roman" w:hAnsi="Times New Roman"/>
                <w:sz w:val="24"/>
                <w:szCs w:val="24"/>
              </w:rPr>
              <w:t xml:space="preserve">Самостоятельная работа </w:t>
            </w:r>
          </w:p>
        </w:tc>
        <w:tc>
          <w:tcPr>
            <w:tcW w:w="1417" w:type="dxa"/>
            <w:shd w:val="clear" w:color="auto" w:fill="auto"/>
          </w:tcPr>
          <w:p w14:paraId="1344C0B0" w14:textId="77777777" w:rsidR="00AF40F2" w:rsidRPr="008C34EE" w:rsidRDefault="00AF40F2" w:rsidP="00BE59E7">
            <w:pPr>
              <w:pStyle w:val="Standard"/>
              <w:jc w:val="center"/>
              <w:rPr>
                <w:rFonts w:cs="Times New Roman"/>
                <w:szCs w:val="28"/>
              </w:rPr>
            </w:pPr>
            <w:r>
              <w:rPr>
                <w:rFonts w:cs="Times New Roman"/>
                <w:szCs w:val="28"/>
              </w:rPr>
              <w:t>34</w:t>
            </w:r>
          </w:p>
        </w:tc>
        <w:tc>
          <w:tcPr>
            <w:tcW w:w="2126" w:type="dxa"/>
            <w:shd w:val="clear" w:color="auto" w:fill="auto"/>
          </w:tcPr>
          <w:p w14:paraId="4FA0D3F0" w14:textId="77777777" w:rsidR="00AF40F2" w:rsidRPr="008C34EE" w:rsidRDefault="00AF40F2" w:rsidP="00BE59E7">
            <w:pPr>
              <w:pStyle w:val="Standard"/>
              <w:jc w:val="center"/>
              <w:rPr>
                <w:rFonts w:cs="Times New Roman"/>
                <w:szCs w:val="28"/>
              </w:rPr>
            </w:pPr>
            <w:r>
              <w:rPr>
                <w:rFonts w:cs="Times New Roman"/>
                <w:szCs w:val="28"/>
              </w:rPr>
              <w:t>38</w:t>
            </w:r>
          </w:p>
        </w:tc>
        <w:tc>
          <w:tcPr>
            <w:tcW w:w="2127" w:type="dxa"/>
          </w:tcPr>
          <w:p w14:paraId="67EF7A46" w14:textId="77777777" w:rsidR="00AF40F2" w:rsidRPr="00AF40F2" w:rsidRDefault="00AF40F2" w:rsidP="00BE59E7">
            <w:pPr>
              <w:pStyle w:val="Standard"/>
              <w:jc w:val="center"/>
              <w:rPr>
                <w:rFonts w:cs="Times New Roman"/>
                <w:szCs w:val="28"/>
              </w:rPr>
            </w:pPr>
            <w:r>
              <w:rPr>
                <w:rFonts w:cs="Times New Roman"/>
                <w:szCs w:val="28"/>
              </w:rPr>
              <w:t>72</w:t>
            </w:r>
          </w:p>
        </w:tc>
      </w:tr>
      <w:tr w:rsidR="00AF40F2" w:rsidRPr="00197B37" w14:paraId="3FCCF590" w14:textId="77777777" w:rsidTr="00BE59E7">
        <w:tc>
          <w:tcPr>
            <w:tcW w:w="3936" w:type="dxa"/>
            <w:shd w:val="clear" w:color="auto" w:fill="auto"/>
          </w:tcPr>
          <w:p w14:paraId="58F05E17" w14:textId="77777777" w:rsidR="00AF40F2" w:rsidRPr="009C1735" w:rsidRDefault="00AF40F2" w:rsidP="00BE59E7">
            <w:pPr>
              <w:spacing w:after="0" w:line="240" w:lineRule="auto"/>
              <w:rPr>
                <w:rFonts w:ascii="Times New Roman" w:hAnsi="Times New Roman"/>
                <w:sz w:val="24"/>
                <w:szCs w:val="24"/>
              </w:rPr>
            </w:pPr>
            <w:r w:rsidRPr="009C1735">
              <w:rPr>
                <w:rFonts w:ascii="Times New Roman" w:hAnsi="Times New Roman"/>
                <w:sz w:val="24"/>
                <w:szCs w:val="24"/>
              </w:rPr>
              <w:t xml:space="preserve">Максимальная учебная нагрузка </w:t>
            </w:r>
          </w:p>
        </w:tc>
        <w:tc>
          <w:tcPr>
            <w:tcW w:w="1417" w:type="dxa"/>
            <w:shd w:val="clear" w:color="auto" w:fill="auto"/>
          </w:tcPr>
          <w:p w14:paraId="185671D3" w14:textId="77777777" w:rsidR="00AF40F2" w:rsidRPr="002B5009" w:rsidRDefault="002B5009" w:rsidP="00BE59E7">
            <w:pPr>
              <w:pStyle w:val="Standard"/>
              <w:jc w:val="center"/>
              <w:rPr>
                <w:rFonts w:cs="Times New Roman"/>
                <w:szCs w:val="28"/>
                <w:lang w:val="en-US"/>
              </w:rPr>
            </w:pPr>
            <w:r>
              <w:rPr>
                <w:rFonts w:cs="Times New Roman"/>
                <w:szCs w:val="28"/>
                <w:lang w:val="en-US"/>
              </w:rPr>
              <w:t>102</w:t>
            </w:r>
          </w:p>
        </w:tc>
        <w:tc>
          <w:tcPr>
            <w:tcW w:w="2126" w:type="dxa"/>
            <w:shd w:val="clear" w:color="auto" w:fill="auto"/>
          </w:tcPr>
          <w:p w14:paraId="47595A7B" w14:textId="77777777" w:rsidR="00AF40F2" w:rsidRPr="002B5009" w:rsidRDefault="002B5009" w:rsidP="00BE59E7">
            <w:pPr>
              <w:pStyle w:val="Standard"/>
              <w:jc w:val="center"/>
              <w:rPr>
                <w:rFonts w:cs="Times New Roman"/>
                <w:szCs w:val="28"/>
                <w:lang w:val="en-US"/>
              </w:rPr>
            </w:pPr>
            <w:r>
              <w:rPr>
                <w:rFonts w:cs="Times New Roman"/>
                <w:szCs w:val="28"/>
                <w:lang w:val="en-US"/>
              </w:rPr>
              <w:t>114</w:t>
            </w:r>
          </w:p>
        </w:tc>
        <w:tc>
          <w:tcPr>
            <w:tcW w:w="2127" w:type="dxa"/>
          </w:tcPr>
          <w:p w14:paraId="49F10EAE" w14:textId="77777777" w:rsidR="00AF40F2" w:rsidRPr="002B5009" w:rsidRDefault="002B5009" w:rsidP="00BE59E7">
            <w:pPr>
              <w:pStyle w:val="Standard"/>
              <w:jc w:val="center"/>
              <w:rPr>
                <w:rFonts w:cs="Times New Roman"/>
                <w:szCs w:val="28"/>
                <w:lang w:val="en-US"/>
              </w:rPr>
            </w:pPr>
            <w:r>
              <w:rPr>
                <w:rFonts w:cs="Times New Roman"/>
                <w:szCs w:val="28"/>
                <w:lang w:val="en-US"/>
              </w:rPr>
              <w:t>216</w:t>
            </w:r>
          </w:p>
        </w:tc>
      </w:tr>
    </w:tbl>
    <w:p w14:paraId="34F572AD" w14:textId="77777777" w:rsidR="00D86B2D" w:rsidRDefault="00D86B2D" w:rsidP="008F1774">
      <w:pPr>
        <w:shd w:val="clear" w:color="auto" w:fill="FFFFFF"/>
        <w:spacing w:after="225" w:line="240" w:lineRule="auto"/>
        <w:jc w:val="both"/>
        <w:rPr>
          <w:rFonts w:ascii="Times New Roman" w:eastAsia="Times New Roman" w:hAnsi="Times New Roman" w:cs="Times New Roman"/>
          <w:b/>
          <w:bCs/>
          <w:sz w:val="28"/>
          <w:szCs w:val="28"/>
          <w:lang w:eastAsia="ru-RU"/>
        </w:rPr>
      </w:pPr>
    </w:p>
    <w:p w14:paraId="473D16C3"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1.5 Объем учебного времени, предусмотренный учебным планом школы на реализацию программы</w:t>
      </w:r>
    </w:p>
    <w:p w14:paraId="0D9F0E5C"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Обоснованием объема учебной нагрузки являются Рекомендации по организации образовательной и методической деятельности при реализации общеразвивающих программ в области искусств.</w:t>
      </w:r>
    </w:p>
    <w:p w14:paraId="29F698E5"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Занятия подразделяются на аудиторные занятия и самостоятельную работу. Рекомендуемая недельная нагрузка в часах:</w:t>
      </w:r>
    </w:p>
    <w:p w14:paraId="745448E1" w14:textId="77777777" w:rsidR="007A57AE" w:rsidRPr="008F1774" w:rsidRDefault="00B167DF" w:rsidP="008F1774">
      <w:pPr>
        <w:shd w:val="clear" w:color="auto" w:fill="FFFFFF"/>
        <w:spacing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7A57AE" w:rsidRPr="008F1774">
        <w:rPr>
          <w:rFonts w:ascii="Times New Roman" w:eastAsia="Times New Roman" w:hAnsi="Times New Roman" w:cs="Times New Roman"/>
          <w:sz w:val="28"/>
          <w:szCs w:val="28"/>
          <w:lang w:eastAsia="ru-RU"/>
        </w:rPr>
        <w:t xml:space="preserve">удиторные занятия – </w:t>
      </w:r>
      <w:r w:rsidR="00F14FA2" w:rsidRPr="002B5009">
        <w:rPr>
          <w:rFonts w:ascii="Times New Roman" w:eastAsia="Times New Roman" w:hAnsi="Times New Roman" w:cs="Times New Roman"/>
          <w:sz w:val="28"/>
          <w:szCs w:val="28"/>
          <w:lang w:eastAsia="ru-RU"/>
        </w:rPr>
        <w:t>4</w:t>
      </w:r>
      <w:r w:rsidR="007A57AE" w:rsidRPr="008F1774">
        <w:rPr>
          <w:rFonts w:ascii="Times New Roman" w:eastAsia="Times New Roman" w:hAnsi="Times New Roman" w:cs="Times New Roman"/>
          <w:sz w:val="28"/>
          <w:szCs w:val="28"/>
          <w:lang w:eastAsia="ru-RU"/>
        </w:rPr>
        <w:t xml:space="preserve"> </w:t>
      </w:r>
      <w:r w:rsidR="00A82F92">
        <w:rPr>
          <w:rFonts w:ascii="Times New Roman" w:eastAsia="Times New Roman" w:hAnsi="Times New Roman" w:cs="Times New Roman"/>
          <w:sz w:val="28"/>
          <w:szCs w:val="28"/>
          <w:lang w:eastAsia="ru-RU"/>
        </w:rPr>
        <w:t>академических ч</w:t>
      </w:r>
      <w:r w:rsidR="007A57AE" w:rsidRPr="008F1774">
        <w:rPr>
          <w:rFonts w:ascii="Times New Roman" w:eastAsia="Times New Roman" w:hAnsi="Times New Roman" w:cs="Times New Roman"/>
          <w:sz w:val="28"/>
          <w:szCs w:val="28"/>
          <w:lang w:eastAsia="ru-RU"/>
        </w:rPr>
        <w:t>аса в неделю;</w:t>
      </w:r>
    </w:p>
    <w:p w14:paraId="607CC8B6" w14:textId="77777777" w:rsidR="007A57AE" w:rsidRPr="008F1774" w:rsidRDefault="00B167DF" w:rsidP="008F1774">
      <w:pPr>
        <w:shd w:val="clear" w:color="auto" w:fill="FFFFFF"/>
        <w:spacing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7A57AE" w:rsidRPr="008F1774">
        <w:rPr>
          <w:rFonts w:ascii="Times New Roman" w:eastAsia="Times New Roman" w:hAnsi="Times New Roman" w:cs="Times New Roman"/>
          <w:sz w:val="28"/>
          <w:szCs w:val="28"/>
          <w:lang w:eastAsia="ru-RU"/>
        </w:rPr>
        <w:t xml:space="preserve">амостоятельная работа (внеаудиторная нагрузка) </w:t>
      </w:r>
      <w:r w:rsidR="00AF40F2">
        <w:rPr>
          <w:rFonts w:ascii="Times New Roman" w:eastAsia="Times New Roman" w:hAnsi="Times New Roman" w:cs="Times New Roman"/>
          <w:sz w:val="28"/>
          <w:szCs w:val="28"/>
          <w:lang w:eastAsia="ru-RU"/>
        </w:rPr>
        <w:t>–</w:t>
      </w:r>
      <w:r w:rsidR="007A57AE" w:rsidRPr="008F1774">
        <w:rPr>
          <w:rFonts w:ascii="Times New Roman" w:eastAsia="Times New Roman" w:hAnsi="Times New Roman" w:cs="Times New Roman"/>
          <w:sz w:val="28"/>
          <w:szCs w:val="28"/>
          <w:lang w:eastAsia="ru-RU"/>
        </w:rPr>
        <w:t xml:space="preserve"> </w:t>
      </w:r>
      <w:r w:rsidR="00AF40F2">
        <w:rPr>
          <w:rFonts w:ascii="Times New Roman" w:eastAsia="Times New Roman" w:hAnsi="Times New Roman" w:cs="Times New Roman"/>
          <w:sz w:val="28"/>
          <w:szCs w:val="28"/>
          <w:lang w:eastAsia="ru-RU"/>
        </w:rPr>
        <w:t xml:space="preserve">2 </w:t>
      </w:r>
      <w:r w:rsidR="00A82F92">
        <w:rPr>
          <w:rFonts w:ascii="Times New Roman" w:eastAsia="Times New Roman" w:hAnsi="Times New Roman" w:cs="Times New Roman"/>
          <w:sz w:val="28"/>
          <w:szCs w:val="28"/>
          <w:lang w:eastAsia="ru-RU"/>
        </w:rPr>
        <w:t xml:space="preserve">академических </w:t>
      </w:r>
      <w:r w:rsidR="007A57AE" w:rsidRPr="008F1774">
        <w:rPr>
          <w:rFonts w:ascii="Times New Roman" w:eastAsia="Times New Roman" w:hAnsi="Times New Roman" w:cs="Times New Roman"/>
          <w:sz w:val="28"/>
          <w:szCs w:val="28"/>
          <w:lang w:eastAsia="ru-RU"/>
        </w:rPr>
        <w:t>часа в неделю.</w:t>
      </w:r>
    </w:p>
    <w:p w14:paraId="2E2CDA64"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1.6 Форма проведения учебных аудиторных занятий</w:t>
      </w:r>
    </w:p>
    <w:p w14:paraId="09C2F3DD"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Основной формой учебной работы явл</w:t>
      </w:r>
      <w:r w:rsidR="00F73E79">
        <w:rPr>
          <w:rFonts w:ascii="Times New Roman" w:eastAsia="Times New Roman" w:hAnsi="Times New Roman" w:cs="Times New Roman"/>
          <w:sz w:val="28"/>
          <w:szCs w:val="28"/>
          <w:lang w:eastAsia="ru-RU"/>
        </w:rPr>
        <w:t>яется урок</w:t>
      </w:r>
      <w:r w:rsidR="00A82F92">
        <w:rPr>
          <w:rFonts w:ascii="Times New Roman" w:eastAsia="Times New Roman" w:hAnsi="Times New Roman" w:cs="Times New Roman"/>
          <w:sz w:val="28"/>
          <w:szCs w:val="28"/>
          <w:lang w:eastAsia="ru-RU"/>
        </w:rPr>
        <w:t>,</w:t>
      </w:r>
      <w:r w:rsidR="00F73E79">
        <w:rPr>
          <w:rFonts w:ascii="Times New Roman" w:eastAsia="Times New Roman" w:hAnsi="Times New Roman" w:cs="Times New Roman"/>
          <w:sz w:val="28"/>
          <w:szCs w:val="28"/>
          <w:lang w:eastAsia="ru-RU"/>
        </w:rPr>
        <w:t xml:space="preserve"> продолжительностью</w:t>
      </w:r>
      <w:r w:rsidR="00CE2B9F">
        <w:rPr>
          <w:rFonts w:ascii="Times New Roman" w:eastAsia="Times New Roman" w:hAnsi="Times New Roman" w:cs="Times New Roman"/>
          <w:sz w:val="28"/>
          <w:szCs w:val="28"/>
          <w:lang w:eastAsia="ru-RU"/>
        </w:rPr>
        <w:t xml:space="preserve"> 2</w:t>
      </w:r>
      <w:r w:rsidR="00136F1D">
        <w:rPr>
          <w:rFonts w:ascii="Times New Roman" w:eastAsia="Times New Roman" w:hAnsi="Times New Roman" w:cs="Times New Roman"/>
          <w:sz w:val="28"/>
          <w:szCs w:val="28"/>
          <w:lang w:eastAsia="ru-RU"/>
        </w:rPr>
        <w:t>5</w:t>
      </w:r>
      <w:r w:rsidR="00A82F92">
        <w:rPr>
          <w:rFonts w:ascii="Times New Roman" w:eastAsia="Times New Roman" w:hAnsi="Times New Roman" w:cs="Times New Roman"/>
          <w:sz w:val="28"/>
          <w:szCs w:val="28"/>
          <w:lang w:eastAsia="ru-RU"/>
        </w:rPr>
        <w:t xml:space="preserve"> или</w:t>
      </w:r>
      <w:r w:rsidR="00F73E79">
        <w:rPr>
          <w:rFonts w:ascii="Times New Roman" w:eastAsia="Times New Roman" w:hAnsi="Times New Roman" w:cs="Times New Roman"/>
          <w:sz w:val="28"/>
          <w:szCs w:val="28"/>
          <w:lang w:eastAsia="ru-RU"/>
        </w:rPr>
        <w:t xml:space="preserve"> 4</w:t>
      </w:r>
      <w:r w:rsidR="00136F1D">
        <w:rPr>
          <w:rFonts w:ascii="Times New Roman" w:eastAsia="Times New Roman" w:hAnsi="Times New Roman" w:cs="Times New Roman"/>
          <w:sz w:val="28"/>
          <w:szCs w:val="28"/>
          <w:lang w:eastAsia="ru-RU"/>
        </w:rPr>
        <w:t>5</w:t>
      </w:r>
      <w:r w:rsidRPr="008F1774">
        <w:rPr>
          <w:rFonts w:ascii="Times New Roman" w:eastAsia="Times New Roman" w:hAnsi="Times New Roman" w:cs="Times New Roman"/>
          <w:sz w:val="28"/>
          <w:szCs w:val="28"/>
          <w:lang w:eastAsia="ru-RU"/>
        </w:rPr>
        <w:t xml:space="preserve"> минут. Учебные аудиторные занятия проводятся в форме индивидуальных и мелкогрупповых занятий (от 4 до 10 человек). </w:t>
      </w:r>
    </w:p>
    <w:p w14:paraId="17122E58"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2. СОДЕРЖАНИЕ ПРОГРАММЫ</w:t>
      </w:r>
    </w:p>
    <w:p w14:paraId="2F889D44" w14:textId="77777777" w:rsidR="007A57AE" w:rsidRPr="008F1774" w:rsidRDefault="007A57AE" w:rsidP="008F1774">
      <w:pPr>
        <w:shd w:val="clear" w:color="auto" w:fill="FFFFFF"/>
        <w:spacing w:after="75" w:line="240" w:lineRule="auto"/>
        <w:jc w:val="both"/>
        <w:outlineLvl w:val="4"/>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2.1 Учебный план</w:t>
      </w:r>
    </w:p>
    <w:p w14:paraId="2706157E"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Учебный план </w:t>
      </w:r>
      <w:r w:rsidR="0010109D">
        <w:rPr>
          <w:rFonts w:ascii="Times New Roman" w:eastAsia="Times New Roman" w:hAnsi="Times New Roman" w:cs="Times New Roman"/>
          <w:sz w:val="28"/>
          <w:szCs w:val="28"/>
          <w:lang w:eastAsia="ru-RU"/>
        </w:rPr>
        <w:t>образовательной программы</w:t>
      </w:r>
      <w:r w:rsidRPr="008F1774">
        <w:rPr>
          <w:rFonts w:ascii="Times New Roman" w:eastAsia="Times New Roman" w:hAnsi="Times New Roman" w:cs="Times New Roman"/>
          <w:sz w:val="28"/>
          <w:szCs w:val="28"/>
          <w:lang w:eastAsia="ru-RU"/>
        </w:rPr>
        <w:t xml:space="preserve"> «Под</w:t>
      </w:r>
      <w:r w:rsidR="002B5009">
        <w:rPr>
          <w:rFonts w:ascii="Times New Roman" w:eastAsia="Times New Roman" w:hAnsi="Times New Roman" w:cs="Times New Roman"/>
          <w:sz w:val="28"/>
          <w:szCs w:val="28"/>
          <w:lang w:eastAsia="ru-RU"/>
        </w:rPr>
        <w:t>готовительный класс</w:t>
      </w:r>
      <w:r w:rsidRPr="008F1774">
        <w:rPr>
          <w:rFonts w:ascii="Times New Roman" w:eastAsia="Times New Roman" w:hAnsi="Times New Roman" w:cs="Times New Roman"/>
          <w:sz w:val="28"/>
          <w:szCs w:val="28"/>
          <w:lang w:eastAsia="ru-RU"/>
        </w:rPr>
        <w:t xml:space="preserve">», разработан на основе Примерных учебных планов образовательных программ дополнительного образования детей для детских школ искусств, Москва 2003 год. Учебный план разработан с учётом работы с детьми </w:t>
      </w:r>
      <w:r w:rsidR="00F73E79">
        <w:rPr>
          <w:rFonts w:ascii="Times New Roman" w:eastAsia="Times New Roman" w:hAnsi="Times New Roman" w:cs="Times New Roman"/>
          <w:sz w:val="28"/>
          <w:szCs w:val="28"/>
          <w:lang w:eastAsia="ru-RU"/>
        </w:rPr>
        <w:t>5</w:t>
      </w:r>
      <w:r w:rsidRPr="008F1774">
        <w:rPr>
          <w:rFonts w:ascii="Times New Roman" w:eastAsia="Times New Roman" w:hAnsi="Times New Roman" w:cs="Times New Roman"/>
          <w:sz w:val="28"/>
          <w:szCs w:val="28"/>
          <w:lang w:eastAsia="ru-RU"/>
        </w:rPr>
        <w:t xml:space="preserve"> – </w:t>
      </w:r>
      <w:r w:rsidR="00F73E79">
        <w:rPr>
          <w:rFonts w:ascii="Times New Roman" w:eastAsia="Times New Roman" w:hAnsi="Times New Roman" w:cs="Times New Roman"/>
          <w:sz w:val="28"/>
          <w:szCs w:val="28"/>
          <w:lang w:eastAsia="ru-RU"/>
        </w:rPr>
        <w:t>6</w:t>
      </w:r>
      <w:r w:rsidRPr="008F1774">
        <w:rPr>
          <w:rFonts w:ascii="Times New Roman" w:eastAsia="Times New Roman" w:hAnsi="Times New Roman" w:cs="Times New Roman"/>
          <w:sz w:val="28"/>
          <w:szCs w:val="28"/>
          <w:lang w:eastAsia="ru-RU"/>
        </w:rPr>
        <w:t xml:space="preserve"> лет. Срок реализации </w:t>
      </w:r>
      <w:r w:rsidR="00F73E79">
        <w:rPr>
          <w:rFonts w:ascii="Times New Roman" w:eastAsia="Times New Roman" w:hAnsi="Times New Roman" w:cs="Times New Roman"/>
          <w:sz w:val="28"/>
          <w:szCs w:val="28"/>
          <w:lang w:eastAsia="ru-RU"/>
        </w:rPr>
        <w:t>–</w:t>
      </w:r>
      <w:r w:rsidRPr="008F1774">
        <w:rPr>
          <w:rFonts w:ascii="Times New Roman" w:eastAsia="Times New Roman" w:hAnsi="Times New Roman" w:cs="Times New Roman"/>
          <w:sz w:val="28"/>
          <w:szCs w:val="28"/>
          <w:lang w:eastAsia="ru-RU"/>
        </w:rPr>
        <w:t xml:space="preserve"> 1</w:t>
      </w:r>
      <w:r w:rsidR="00F73E79">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год.</w:t>
      </w:r>
    </w:p>
    <w:tbl>
      <w:tblPr>
        <w:tblStyle w:val="a4"/>
        <w:tblW w:w="9570" w:type="dxa"/>
        <w:tblLook w:val="04A0" w:firstRow="1" w:lastRow="0" w:firstColumn="1" w:lastColumn="0" w:noHBand="0" w:noVBand="1"/>
      </w:tblPr>
      <w:tblGrid>
        <w:gridCol w:w="959"/>
        <w:gridCol w:w="4252"/>
        <w:gridCol w:w="4359"/>
      </w:tblGrid>
      <w:tr w:rsidR="004B6810" w14:paraId="595D0FEC" w14:textId="77777777" w:rsidTr="00E0207E">
        <w:tc>
          <w:tcPr>
            <w:tcW w:w="959" w:type="dxa"/>
            <w:vAlign w:val="center"/>
          </w:tcPr>
          <w:p w14:paraId="2F7349CF"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lastRenderedPageBreak/>
              <w:t>№ п/п</w:t>
            </w:r>
          </w:p>
        </w:tc>
        <w:tc>
          <w:tcPr>
            <w:tcW w:w="4252" w:type="dxa"/>
            <w:vAlign w:val="center"/>
          </w:tcPr>
          <w:p w14:paraId="74E3452A"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Учебные предметы</w:t>
            </w:r>
          </w:p>
        </w:tc>
        <w:tc>
          <w:tcPr>
            <w:tcW w:w="4359" w:type="dxa"/>
            <w:vAlign w:val="center"/>
          </w:tcPr>
          <w:p w14:paraId="4DE15A96"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8F1774">
              <w:rPr>
                <w:rFonts w:ascii="Times New Roman" w:eastAsia="Times New Roman" w:hAnsi="Times New Roman" w:cs="Times New Roman"/>
                <w:sz w:val="28"/>
                <w:szCs w:val="28"/>
                <w:lang w:eastAsia="ru-RU"/>
              </w:rPr>
              <w:t>оличество аудиторных часов в неделю</w:t>
            </w:r>
          </w:p>
        </w:tc>
      </w:tr>
      <w:tr w:rsidR="004B6810" w14:paraId="405E5C53" w14:textId="77777777" w:rsidTr="00E0207E">
        <w:tc>
          <w:tcPr>
            <w:tcW w:w="959" w:type="dxa"/>
            <w:vAlign w:val="center"/>
          </w:tcPr>
          <w:p w14:paraId="6238ABFF"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4252" w:type="dxa"/>
            <w:vAlign w:val="center"/>
          </w:tcPr>
          <w:p w14:paraId="332B389E" w14:textId="77777777" w:rsidR="004B6810" w:rsidRPr="002B5009" w:rsidRDefault="002B5009"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Инструмент</w:t>
            </w:r>
          </w:p>
        </w:tc>
        <w:tc>
          <w:tcPr>
            <w:tcW w:w="4359" w:type="dxa"/>
            <w:vAlign w:val="center"/>
          </w:tcPr>
          <w:p w14:paraId="1C27DD38"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w:t>
            </w:r>
          </w:p>
        </w:tc>
      </w:tr>
      <w:tr w:rsidR="004B6810" w14:paraId="4BE63DE0" w14:textId="77777777" w:rsidTr="00E0207E">
        <w:tc>
          <w:tcPr>
            <w:tcW w:w="959" w:type="dxa"/>
            <w:vAlign w:val="center"/>
          </w:tcPr>
          <w:p w14:paraId="7F08B1B8"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w:t>
            </w:r>
          </w:p>
        </w:tc>
        <w:tc>
          <w:tcPr>
            <w:tcW w:w="4252" w:type="dxa"/>
            <w:vAlign w:val="center"/>
          </w:tcPr>
          <w:p w14:paraId="0B96CA52"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Хоровое пение</w:t>
            </w:r>
          </w:p>
        </w:tc>
        <w:tc>
          <w:tcPr>
            <w:tcW w:w="4359" w:type="dxa"/>
            <w:vAlign w:val="center"/>
          </w:tcPr>
          <w:p w14:paraId="32DC639D"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w:t>
            </w:r>
          </w:p>
        </w:tc>
      </w:tr>
      <w:tr w:rsidR="004B6810" w14:paraId="34B93F9B" w14:textId="77777777" w:rsidTr="00E0207E">
        <w:tc>
          <w:tcPr>
            <w:tcW w:w="959" w:type="dxa"/>
            <w:vAlign w:val="center"/>
          </w:tcPr>
          <w:p w14:paraId="5AE08AEC"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4252" w:type="dxa"/>
            <w:vAlign w:val="center"/>
          </w:tcPr>
          <w:p w14:paraId="733E63B0" w14:textId="77777777" w:rsidR="004B6810" w:rsidRPr="008F1774" w:rsidRDefault="004B6810" w:rsidP="002B5009">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Муз</w:t>
            </w:r>
            <w:r w:rsidR="002B5009">
              <w:rPr>
                <w:rFonts w:ascii="Times New Roman" w:eastAsia="Times New Roman" w:hAnsi="Times New Roman" w:cs="Times New Roman"/>
                <w:sz w:val="28"/>
                <w:szCs w:val="28"/>
                <w:lang w:eastAsia="ru-RU"/>
              </w:rPr>
              <w:t>ыкальная</w:t>
            </w:r>
            <w:r>
              <w:rPr>
                <w:rFonts w:ascii="Times New Roman" w:eastAsia="Times New Roman" w:hAnsi="Times New Roman" w:cs="Times New Roman"/>
                <w:sz w:val="28"/>
                <w:szCs w:val="28"/>
                <w:lang w:eastAsia="ru-RU"/>
              </w:rPr>
              <w:t xml:space="preserve"> грамота</w:t>
            </w:r>
          </w:p>
        </w:tc>
        <w:tc>
          <w:tcPr>
            <w:tcW w:w="4359" w:type="dxa"/>
            <w:vAlign w:val="center"/>
          </w:tcPr>
          <w:p w14:paraId="3B833C9E" w14:textId="77777777" w:rsidR="004B6810" w:rsidRPr="002B5009" w:rsidRDefault="002B5009" w:rsidP="00E0207E">
            <w:pPr>
              <w:spacing w:after="225"/>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1</w:t>
            </w:r>
          </w:p>
        </w:tc>
      </w:tr>
      <w:tr w:rsidR="004B6810" w14:paraId="31A263F9" w14:textId="77777777" w:rsidTr="00E0207E">
        <w:tc>
          <w:tcPr>
            <w:tcW w:w="959" w:type="dxa"/>
            <w:vAlign w:val="center"/>
          </w:tcPr>
          <w:p w14:paraId="41C9FEB7"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4252" w:type="dxa"/>
            <w:vAlign w:val="center"/>
          </w:tcPr>
          <w:p w14:paraId="7D3D9169" w14:textId="77777777" w:rsidR="004B6810" w:rsidRDefault="00CE2B9F"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Художественное творчество</w:t>
            </w:r>
          </w:p>
        </w:tc>
        <w:tc>
          <w:tcPr>
            <w:tcW w:w="4359" w:type="dxa"/>
            <w:vAlign w:val="center"/>
          </w:tcPr>
          <w:p w14:paraId="3E006EAB" w14:textId="77777777" w:rsidR="004B6810" w:rsidRDefault="004B6810" w:rsidP="00E0207E">
            <w:pPr>
              <w:spacing w:after="2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4B6810" w14:paraId="6637157E" w14:textId="77777777" w:rsidTr="00E0207E">
        <w:tc>
          <w:tcPr>
            <w:tcW w:w="959" w:type="dxa"/>
            <w:vAlign w:val="center"/>
          </w:tcPr>
          <w:p w14:paraId="3DE216BB" w14:textId="77777777" w:rsidR="004B6810" w:rsidRPr="008F1774" w:rsidRDefault="004B6810" w:rsidP="00E0207E">
            <w:pPr>
              <w:jc w:val="both"/>
              <w:rPr>
                <w:rFonts w:ascii="Times New Roman" w:eastAsia="Times New Roman" w:hAnsi="Times New Roman" w:cs="Times New Roman"/>
                <w:sz w:val="28"/>
                <w:szCs w:val="28"/>
                <w:lang w:eastAsia="ru-RU"/>
              </w:rPr>
            </w:pPr>
          </w:p>
        </w:tc>
        <w:tc>
          <w:tcPr>
            <w:tcW w:w="4252" w:type="dxa"/>
            <w:vAlign w:val="center"/>
          </w:tcPr>
          <w:p w14:paraId="258EE485" w14:textId="77777777" w:rsidR="004B6810" w:rsidRPr="008F1774" w:rsidRDefault="004B6810" w:rsidP="00E0207E">
            <w:pPr>
              <w:spacing w:after="225"/>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Всего</w:t>
            </w:r>
            <w:r>
              <w:rPr>
                <w:rFonts w:ascii="Times New Roman" w:eastAsia="Times New Roman" w:hAnsi="Times New Roman" w:cs="Times New Roman"/>
                <w:sz w:val="28"/>
                <w:szCs w:val="28"/>
                <w:lang w:eastAsia="ru-RU"/>
              </w:rPr>
              <w:t xml:space="preserve"> часов</w:t>
            </w:r>
          </w:p>
        </w:tc>
        <w:tc>
          <w:tcPr>
            <w:tcW w:w="4359" w:type="dxa"/>
            <w:vAlign w:val="center"/>
          </w:tcPr>
          <w:p w14:paraId="75E17AF6" w14:textId="77777777" w:rsidR="004B6810" w:rsidRPr="002B5009" w:rsidRDefault="002B5009" w:rsidP="00E0207E">
            <w:pPr>
              <w:spacing w:after="225"/>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4</w:t>
            </w:r>
          </w:p>
        </w:tc>
      </w:tr>
    </w:tbl>
    <w:p w14:paraId="6A4072CA" w14:textId="77777777" w:rsidR="004B6810" w:rsidRDefault="004B6810" w:rsidP="008F1774">
      <w:pPr>
        <w:shd w:val="clear" w:color="auto" w:fill="FFFFFF"/>
        <w:spacing w:after="225" w:line="240" w:lineRule="auto"/>
        <w:jc w:val="both"/>
        <w:rPr>
          <w:rFonts w:ascii="Times New Roman" w:eastAsia="Times New Roman" w:hAnsi="Times New Roman" w:cs="Times New Roman"/>
          <w:b/>
          <w:bCs/>
          <w:sz w:val="28"/>
          <w:szCs w:val="28"/>
          <w:lang w:eastAsia="ru-RU"/>
        </w:rPr>
      </w:pPr>
    </w:p>
    <w:p w14:paraId="45809E6D"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2.2 Содержание учебных предметов</w:t>
      </w:r>
    </w:p>
    <w:p w14:paraId="724A9CC7"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Для достижения цели программа основывается на реализации учебных предметов:</w:t>
      </w:r>
    </w:p>
    <w:p w14:paraId="336D6EB0"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w:t>
      </w:r>
      <w:r w:rsidR="002B5009">
        <w:rPr>
          <w:rFonts w:ascii="Times New Roman" w:eastAsia="Times New Roman" w:hAnsi="Times New Roman" w:cs="Times New Roman"/>
          <w:sz w:val="28"/>
          <w:szCs w:val="28"/>
          <w:lang w:eastAsia="ru-RU"/>
        </w:rPr>
        <w:t>Музыкальный инструмент</w:t>
      </w:r>
      <w:r w:rsidRPr="008F1774">
        <w:rPr>
          <w:rFonts w:ascii="Times New Roman" w:eastAsia="Times New Roman" w:hAnsi="Times New Roman" w:cs="Times New Roman"/>
          <w:sz w:val="28"/>
          <w:szCs w:val="28"/>
          <w:lang w:eastAsia="ru-RU"/>
        </w:rPr>
        <w:t>» и «Хоровое пение» - область исполнительской подготовки;</w:t>
      </w:r>
    </w:p>
    <w:p w14:paraId="083C1B1A" w14:textId="77777777" w:rsidR="009350B6"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w:t>
      </w:r>
      <w:r w:rsidR="00EA0305">
        <w:rPr>
          <w:rFonts w:ascii="Times New Roman" w:eastAsia="Times New Roman" w:hAnsi="Times New Roman" w:cs="Times New Roman"/>
          <w:sz w:val="28"/>
          <w:szCs w:val="28"/>
          <w:lang w:eastAsia="ru-RU"/>
        </w:rPr>
        <w:t>Музыкальная грамота</w:t>
      </w:r>
      <w:r w:rsidRPr="008F1774">
        <w:rPr>
          <w:rFonts w:ascii="Times New Roman" w:eastAsia="Times New Roman" w:hAnsi="Times New Roman" w:cs="Times New Roman"/>
          <w:sz w:val="28"/>
          <w:szCs w:val="28"/>
          <w:lang w:eastAsia="ru-RU"/>
        </w:rPr>
        <w:t>»</w:t>
      </w:r>
      <w:r w:rsidR="009350B6">
        <w:rPr>
          <w:rFonts w:ascii="Times New Roman" w:eastAsia="Times New Roman" w:hAnsi="Times New Roman" w:cs="Times New Roman"/>
          <w:sz w:val="28"/>
          <w:szCs w:val="28"/>
          <w:lang w:eastAsia="ru-RU"/>
        </w:rPr>
        <w:t xml:space="preserve"> - теоретическая подготовка</w:t>
      </w:r>
      <w:r w:rsidR="00743CEA" w:rsidRPr="008F1774">
        <w:rPr>
          <w:rFonts w:ascii="Times New Roman" w:eastAsia="Times New Roman" w:hAnsi="Times New Roman" w:cs="Times New Roman"/>
          <w:sz w:val="28"/>
          <w:szCs w:val="28"/>
          <w:lang w:eastAsia="ru-RU"/>
        </w:rPr>
        <w:t>;</w:t>
      </w:r>
    </w:p>
    <w:p w14:paraId="04E85AAA" w14:textId="77777777" w:rsidR="007A57AE" w:rsidRPr="008F1774" w:rsidRDefault="00F73E79" w:rsidP="008F1774">
      <w:pPr>
        <w:shd w:val="clear" w:color="auto" w:fill="FFFFFF"/>
        <w:spacing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E2B9F">
        <w:rPr>
          <w:rFonts w:ascii="Times New Roman" w:eastAsia="Times New Roman" w:hAnsi="Times New Roman" w:cs="Times New Roman"/>
          <w:sz w:val="28"/>
          <w:szCs w:val="28"/>
          <w:lang w:eastAsia="ru-RU"/>
        </w:rPr>
        <w:t xml:space="preserve">Художественное </w:t>
      </w:r>
      <w:proofErr w:type="gramStart"/>
      <w:r w:rsidR="00CE2B9F">
        <w:rPr>
          <w:rFonts w:ascii="Times New Roman" w:eastAsia="Times New Roman" w:hAnsi="Times New Roman" w:cs="Times New Roman"/>
          <w:sz w:val="28"/>
          <w:szCs w:val="28"/>
          <w:lang w:eastAsia="ru-RU"/>
        </w:rPr>
        <w:t>творчество</w:t>
      </w:r>
      <w:r>
        <w:rPr>
          <w:rFonts w:ascii="Times New Roman" w:eastAsia="Times New Roman" w:hAnsi="Times New Roman" w:cs="Times New Roman"/>
          <w:sz w:val="28"/>
          <w:szCs w:val="28"/>
          <w:lang w:eastAsia="ru-RU"/>
        </w:rPr>
        <w:t>»</w:t>
      </w:r>
      <w:r w:rsidRPr="008F1774">
        <w:rPr>
          <w:rFonts w:ascii="Times New Roman" w:eastAsia="Times New Roman" w:hAnsi="Times New Roman" w:cs="Times New Roman"/>
          <w:sz w:val="28"/>
          <w:szCs w:val="28"/>
          <w:lang w:eastAsia="ru-RU"/>
        </w:rPr>
        <w:t xml:space="preserve"> </w:t>
      </w:r>
      <w:r w:rsidR="007A57AE" w:rsidRPr="008F1774">
        <w:rPr>
          <w:rFonts w:ascii="Times New Roman" w:eastAsia="Times New Roman" w:hAnsi="Times New Roman" w:cs="Times New Roman"/>
          <w:sz w:val="28"/>
          <w:szCs w:val="28"/>
          <w:lang w:eastAsia="ru-RU"/>
        </w:rPr>
        <w:t xml:space="preserve"> -</w:t>
      </w:r>
      <w:proofErr w:type="gramEnd"/>
      <w:r w:rsidR="007A57AE" w:rsidRPr="008F1774">
        <w:rPr>
          <w:rFonts w:ascii="Times New Roman" w:eastAsia="Times New Roman" w:hAnsi="Times New Roman" w:cs="Times New Roman"/>
          <w:sz w:val="28"/>
          <w:szCs w:val="28"/>
          <w:lang w:eastAsia="ru-RU"/>
        </w:rPr>
        <w:t xml:space="preserve"> </w:t>
      </w:r>
      <w:r w:rsidR="009350B6">
        <w:rPr>
          <w:rFonts w:ascii="Times New Roman" w:eastAsia="Times New Roman" w:hAnsi="Times New Roman" w:cs="Times New Roman"/>
          <w:sz w:val="28"/>
          <w:szCs w:val="28"/>
          <w:lang w:eastAsia="ru-RU"/>
        </w:rPr>
        <w:t>область</w:t>
      </w:r>
      <w:r w:rsidR="007A57AE" w:rsidRPr="008F177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художественно-творческой подготовки</w:t>
      </w:r>
      <w:r w:rsidR="007A57AE" w:rsidRPr="008F1774">
        <w:rPr>
          <w:rFonts w:ascii="Times New Roman" w:eastAsia="Times New Roman" w:hAnsi="Times New Roman" w:cs="Times New Roman"/>
          <w:sz w:val="28"/>
          <w:szCs w:val="28"/>
          <w:lang w:eastAsia="ru-RU"/>
        </w:rPr>
        <w:t>.</w:t>
      </w:r>
    </w:p>
    <w:p w14:paraId="60EAD14C"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2.2.1 Содержание предмета </w:t>
      </w:r>
      <w:r w:rsidRPr="008F1774">
        <w:rPr>
          <w:rFonts w:ascii="Times New Roman" w:eastAsia="Times New Roman" w:hAnsi="Times New Roman" w:cs="Times New Roman"/>
          <w:b/>
          <w:bCs/>
          <w:sz w:val="28"/>
          <w:szCs w:val="28"/>
          <w:lang w:eastAsia="ru-RU"/>
        </w:rPr>
        <w:t>«</w:t>
      </w:r>
      <w:r w:rsidR="002B5009">
        <w:rPr>
          <w:rFonts w:ascii="Times New Roman" w:eastAsia="Times New Roman" w:hAnsi="Times New Roman" w:cs="Times New Roman"/>
          <w:b/>
          <w:bCs/>
          <w:sz w:val="28"/>
          <w:szCs w:val="28"/>
          <w:lang w:eastAsia="ru-RU"/>
        </w:rPr>
        <w:t>Музыкальный инструмент</w:t>
      </w:r>
      <w:r w:rsidRPr="008F1774">
        <w:rPr>
          <w:rFonts w:ascii="Times New Roman" w:eastAsia="Times New Roman" w:hAnsi="Times New Roman" w:cs="Times New Roman"/>
          <w:b/>
          <w:bCs/>
          <w:sz w:val="28"/>
          <w:szCs w:val="28"/>
          <w:lang w:eastAsia="ru-RU"/>
        </w:rPr>
        <w:t>»</w:t>
      </w:r>
      <w:r w:rsidR="002B5009">
        <w:rPr>
          <w:rFonts w:ascii="Times New Roman" w:eastAsia="Times New Roman" w:hAnsi="Times New Roman" w:cs="Times New Roman"/>
          <w:b/>
          <w:bCs/>
          <w:sz w:val="28"/>
          <w:szCs w:val="28"/>
          <w:lang w:eastAsia="ru-RU"/>
        </w:rPr>
        <w:t xml:space="preserve"> («Фортепиано», «Скрипка», «Блокфлейта»)</w:t>
      </w:r>
    </w:p>
    <w:p w14:paraId="2B6C2A86"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bookmarkStart w:id="0" w:name="OLE_LINK6"/>
      <w:bookmarkStart w:id="1" w:name="OLE_LINK5"/>
      <w:bookmarkStart w:id="2" w:name="OLE_LINK2"/>
      <w:bookmarkStart w:id="3" w:name="OLE_LINK1"/>
      <w:bookmarkEnd w:id="0"/>
      <w:bookmarkEnd w:id="1"/>
      <w:bookmarkEnd w:id="2"/>
      <w:r w:rsidRPr="008F1774">
        <w:rPr>
          <w:rFonts w:ascii="Times New Roman" w:eastAsia="Times New Roman" w:hAnsi="Times New Roman" w:cs="Times New Roman"/>
          <w:sz w:val="28"/>
          <w:szCs w:val="28"/>
          <w:lang w:eastAsia="ru-RU"/>
        </w:rPr>
        <w:t>Учебн</w:t>
      </w:r>
      <w:r w:rsidR="002B5009">
        <w:rPr>
          <w:rFonts w:ascii="Times New Roman" w:eastAsia="Times New Roman" w:hAnsi="Times New Roman" w:cs="Times New Roman"/>
          <w:sz w:val="28"/>
          <w:szCs w:val="28"/>
          <w:lang w:eastAsia="ru-RU"/>
        </w:rPr>
        <w:t>ая</w:t>
      </w:r>
      <w:r w:rsidRPr="008F1774">
        <w:rPr>
          <w:rFonts w:ascii="Times New Roman" w:eastAsia="Times New Roman" w:hAnsi="Times New Roman" w:cs="Times New Roman"/>
          <w:sz w:val="28"/>
          <w:szCs w:val="28"/>
          <w:lang w:eastAsia="ru-RU"/>
        </w:rPr>
        <w:t xml:space="preserve"> рабоч</w:t>
      </w:r>
      <w:r w:rsidR="002B5009">
        <w:rPr>
          <w:rFonts w:ascii="Times New Roman" w:eastAsia="Times New Roman" w:hAnsi="Times New Roman" w:cs="Times New Roman"/>
          <w:sz w:val="28"/>
          <w:szCs w:val="28"/>
          <w:lang w:eastAsia="ru-RU"/>
        </w:rPr>
        <w:t xml:space="preserve">ая программа </w:t>
      </w:r>
      <w:r w:rsidRPr="008F1774">
        <w:rPr>
          <w:rFonts w:ascii="Times New Roman" w:eastAsia="Times New Roman" w:hAnsi="Times New Roman" w:cs="Times New Roman"/>
          <w:sz w:val="28"/>
          <w:szCs w:val="28"/>
          <w:lang w:eastAsia="ru-RU"/>
        </w:rPr>
        <w:t>«</w:t>
      </w:r>
      <w:r w:rsidR="002B5009">
        <w:rPr>
          <w:rFonts w:ascii="Times New Roman" w:eastAsia="Times New Roman" w:hAnsi="Times New Roman" w:cs="Times New Roman"/>
          <w:sz w:val="28"/>
          <w:szCs w:val="28"/>
          <w:lang w:eastAsia="ru-RU"/>
        </w:rPr>
        <w:t>Музыкальный инструмент</w:t>
      </w:r>
      <w:r w:rsidRPr="008F1774">
        <w:rPr>
          <w:rFonts w:ascii="Times New Roman" w:eastAsia="Times New Roman" w:hAnsi="Times New Roman" w:cs="Times New Roman"/>
          <w:sz w:val="28"/>
          <w:szCs w:val="28"/>
          <w:lang w:eastAsia="ru-RU"/>
        </w:rPr>
        <w:t>» </w:t>
      </w:r>
      <w:bookmarkEnd w:id="3"/>
      <w:r w:rsidRPr="008F1774">
        <w:rPr>
          <w:rFonts w:ascii="Times New Roman" w:eastAsia="Times New Roman" w:hAnsi="Times New Roman" w:cs="Times New Roman"/>
          <w:sz w:val="28"/>
          <w:szCs w:val="28"/>
          <w:lang w:eastAsia="ru-RU"/>
        </w:rPr>
        <w:t>предназначена для учащихся подготовительного класса, ориентированных на поступление в 1 класс Д</w:t>
      </w:r>
      <w:r w:rsidR="00EA0305">
        <w:rPr>
          <w:rFonts w:ascii="Times New Roman" w:eastAsia="Times New Roman" w:hAnsi="Times New Roman" w:cs="Times New Roman"/>
          <w:sz w:val="28"/>
          <w:szCs w:val="28"/>
          <w:lang w:eastAsia="ru-RU"/>
        </w:rPr>
        <w:t>М</w:t>
      </w:r>
      <w:r w:rsidRPr="008F1774">
        <w:rPr>
          <w:rFonts w:ascii="Times New Roman" w:eastAsia="Times New Roman" w:hAnsi="Times New Roman" w:cs="Times New Roman"/>
          <w:sz w:val="28"/>
          <w:szCs w:val="28"/>
          <w:lang w:eastAsia="ru-RU"/>
        </w:rPr>
        <w:t>Ш на музыкальное отделение.</w:t>
      </w:r>
    </w:p>
    <w:p w14:paraId="6FA82F51"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Отражает содержание, последовательность, время изучения разделов, тем данной дисциплины, знания, умения, навыки, формируемые у учащихся в процессе обучения. Опирается на современные учебно-методические пособия по обучению игре на фортепиано, направлена на создание условий для развития личности учащегося, творческой самореализации, обеспечение эмоционального благополучия ребенка.</w:t>
      </w:r>
    </w:p>
    <w:p w14:paraId="222C320F"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В программе учтены особенности</w:t>
      </w:r>
      <w:r w:rsidR="002B5009">
        <w:rPr>
          <w:rFonts w:ascii="Times New Roman" w:eastAsia="Times New Roman" w:hAnsi="Times New Roman" w:cs="Times New Roman"/>
          <w:sz w:val="28"/>
          <w:szCs w:val="28"/>
          <w:lang w:eastAsia="ru-RU"/>
        </w:rPr>
        <w:t xml:space="preserve"> возрастной психологии учащихся</w:t>
      </w:r>
      <w:r w:rsidRPr="008F1774">
        <w:rPr>
          <w:rFonts w:ascii="Times New Roman" w:eastAsia="Times New Roman" w:hAnsi="Times New Roman" w:cs="Times New Roman"/>
          <w:sz w:val="28"/>
          <w:szCs w:val="28"/>
          <w:lang w:eastAsia="ru-RU"/>
        </w:rPr>
        <w:t>.</w:t>
      </w:r>
    </w:p>
    <w:p w14:paraId="14893834"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Учебно-тематический план включает в себя следующее:</w:t>
      </w:r>
    </w:p>
    <w:tbl>
      <w:tblPr>
        <w:tblStyle w:val="a4"/>
        <w:tblW w:w="9705" w:type="dxa"/>
        <w:tblLook w:val="0000" w:firstRow="0" w:lastRow="0" w:firstColumn="0" w:lastColumn="0" w:noHBand="0" w:noVBand="0"/>
      </w:tblPr>
      <w:tblGrid>
        <w:gridCol w:w="9705"/>
      </w:tblGrid>
      <w:tr w:rsidR="002D1464" w14:paraId="47BD615F" w14:textId="77777777" w:rsidTr="00B167DF">
        <w:trPr>
          <w:trHeight w:val="1418"/>
        </w:trPr>
        <w:tc>
          <w:tcPr>
            <w:tcW w:w="9705" w:type="dxa"/>
            <w:tcBorders>
              <w:bottom w:val="dashed" w:sz="6" w:space="0" w:color="auto"/>
            </w:tcBorders>
          </w:tcPr>
          <w:p w14:paraId="6F3DD2B1"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1. </w:t>
            </w:r>
            <w:r w:rsidRPr="008F1774">
              <w:rPr>
                <w:rFonts w:ascii="Times New Roman" w:eastAsia="Times New Roman" w:hAnsi="Times New Roman" w:cs="Times New Roman"/>
                <w:b/>
                <w:bCs/>
                <w:i/>
                <w:iCs/>
                <w:sz w:val="28"/>
                <w:szCs w:val="28"/>
                <w:lang w:eastAsia="ru-RU"/>
              </w:rPr>
              <w:t>Введение</w:t>
            </w:r>
          </w:p>
          <w:p w14:paraId="31C8CC29"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w:t>
            </w:r>
            <w:r w:rsidRPr="008F1774">
              <w:rPr>
                <w:rFonts w:ascii="Times New Roman" w:eastAsia="Times New Roman" w:hAnsi="Times New Roman" w:cs="Times New Roman"/>
                <w:sz w:val="28"/>
                <w:szCs w:val="28"/>
                <w:lang w:eastAsia="ru-RU"/>
              </w:rPr>
              <w:t xml:space="preserve"> игра на </w:t>
            </w:r>
            <w:r w:rsidR="002B5009">
              <w:rPr>
                <w:rFonts w:ascii="Times New Roman" w:eastAsia="Times New Roman" w:hAnsi="Times New Roman" w:cs="Times New Roman"/>
                <w:sz w:val="28"/>
                <w:szCs w:val="28"/>
                <w:lang w:eastAsia="ru-RU"/>
              </w:rPr>
              <w:t>музыкальном инструменте</w:t>
            </w:r>
            <w:r w:rsidRPr="008F1774">
              <w:rPr>
                <w:rFonts w:ascii="Times New Roman" w:eastAsia="Times New Roman" w:hAnsi="Times New Roman" w:cs="Times New Roman"/>
                <w:sz w:val="28"/>
                <w:szCs w:val="28"/>
                <w:lang w:eastAsia="ru-RU"/>
              </w:rPr>
              <w:t xml:space="preserve"> как вид музыкальной деятельности. Знакомство с инструментом;</w:t>
            </w:r>
          </w:p>
          <w:p w14:paraId="7F4CFE1B" w14:textId="77777777" w:rsidR="002D1464" w:rsidRDefault="002D1464" w:rsidP="00B167DF">
            <w:pPr>
              <w:shd w:val="clear" w:color="auto" w:fill="FFFFFF"/>
              <w:spacing w:after="225"/>
              <w:ind w:left="142"/>
              <w:contextualSpacing/>
              <w:jc w:val="both"/>
              <w:rPr>
                <w:rFonts w:ascii="Times New Roman" w:eastAsia="Times New Roman" w:hAnsi="Times New Roman" w:cs="Times New Roman"/>
                <w:b/>
                <w:bCs/>
                <w:sz w:val="28"/>
                <w:szCs w:val="28"/>
                <w:lang w:eastAsia="ru-RU"/>
              </w:rPr>
            </w:pPr>
            <w:r w:rsidRPr="008F1774">
              <w:rPr>
                <w:rFonts w:ascii="Times New Roman" w:eastAsia="Times New Roman" w:hAnsi="Times New Roman" w:cs="Times New Roman"/>
                <w:sz w:val="28"/>
                <w:szCs w:val="28"/>
                <w:lang w:eastAsia="ru-RU"/>
              </w:rPr>
              <w:t>- слушание музыки в исполнении педагога.</w:t>
            </w:r>
          </w:p>
        </w:tc>
      </w:tr>
      <w:tr w:rsidR="002D1464" w14:paraId="4ACB8979" w14:textId="77777777" w:rsidTr="00B167DF">
        <w:trPr>
          <w:trHeight w:val="1687"/>
        </w:trPr>
        <w:tc>
          <w:tcPr>
            <w:tcW w:w="9705" w:type="dxa"/>
            <w:tcBorders>
              <w:top w:val="dashed" w:sz="6" w:space="0" w:color="auto"/>
              <w:bottom w:val="dashed" w:sz="6" w:space="0" w:color="auto"/>
            </w:tcBorders>
          </w:tcPr>
          <w:p w14:paraId="474D5440"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lastRenderedPageBreak/>
              <w:t>2</w:t>
            </w:r>
            <w:r w:rsidRPr="008F1774">
              <w:rPr>
                <w:rFonts w:ascii="Times New Roman" w:eastAsia="Times New Roman" w:hAnsi="Times New Roman" w:cs="Times New Roman"/>
                <w:sz w:val="28"/>
                <w:szCs w:val="28"/>
                <w:lang w:eastAsia="ru-RU"/>
              </w:rPr>
              <w:t>. </w:t>
            </w:r>
            <w:r w:rsidRPr="008F1774">
              <w:rPr>
                <w:rFonts w:ascii="Times New Roman" w:eastAsia="Times New Roman" w:hAnsi="Times New Roman" w:cs="Times New Roman"/>
                <w:b/>
                <w:bCs/>
                <w:i/>
                <w:iCs/>
                <w:sz w:val="28"/>
                <w:szCs w:val="28"/>
                <w:lang w:eastAsia="ru-RU"/>
              </w:rPr>
              <w:t xml:space="preserve">Основы игры на </w:t>
            </w:r>
            <w:r w:rsidR="002B5009">
              <w:rPr>
                <w:rFonts w:ascii="Times New Roman" w:eastAsia="Times New Roman" w:hAnsi="Times New Roman" w:cs="Times New Roman"/>
                <w:b/>
                <w:bCs/>
                <w:i/>
                <w:iCs/>
                <w:sz w:val="28"/>
                <w:szCs w:val="28"/>
                <w:lang w:eastAsia="ru-RU"/>
              </w:rPr>
              <w:t>музыкальном инструменте</w:t>
            </w:r>
          </w:p>
          <w:p w14:paraId="7CA5F3D0"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w:t>
            </w:r>
            <w:r w:rsidRPr="008F1774">
              <w:rPr>
                <w:rFonts w:ascii="Times New Roman" w:eastAsia="Times New Roman" w:hAnsi="Times New Roman" w:cs="Times New Roman"/>
                <w:sz w:val="28"/>
                <w:szCs w:val="28"/>
                <w:lang w:eastAsia="ru-RU"/>
              </w:rPr>
              <w:t> </w:t>
            </w:r>
            <w:proofErr w:type="spellStart"/>
            <w:r w:rsidRPr="008F1774">
              <w:rPr>
                <w:rFonts w:ascii="Times New Roman" w:eastAsia="Times New Roman" w:hAnsi="Times New Roman" w:cs="Times New Roman"/>
                <w:sz w:val="28"/>
                <w:szCs w:val="28"/>
                <w:lang w:eastAsia="ru-RU"/>
              </w:rPr>
              <w:t>донотный</w:t>
            </w:r>
            <w:proofErr w:type="spellEnd"/>
            <w:r w:rsidRPr="008F1774">
              <w:rPr>
                <w:rFonts w:ascii="Times New Roman" w:eastAsia="Times New Roman" w:hAnsi="Times New Roman" w:cs="Times New Roman"/>
                <w:sz w:val="28"/>
                <w:szCs w:val="28"/>
                <w:lang w:eastAsia="ru-RU"/>
              </w:rPr>
              <w:t xml:space="preserve"> период освоения </w:t>
            </w:r>
            <w:r w:rsidR="002B5009">
              <w:rPr>
                <w:rFonts w:ascii="Times New Roman" w:eastAsia="Times New Roman" w:hAnsi="Times New Roman" w:cs="Times New Roman"/>
                <w:sz w:val="28"/>
                <w:szCs w:val="28"/>
                <w:lang w:eastAsia="ru-RU"/>
              </w:rPr>
              <w:t>музыкального инструмента</w:t>
            </w:r>
            <w:r w:rsidRPr="008F1774">
              <w:rPr>
                <w:rFonts w:ascii="Times New Roman" w:eastAsia="Times New Roman" w:hAnsi="Times New Roman" w:cs="Times New Roman"/>
                <w:sz w:val="28"/>
                <w:szCs w:val="28"/>
                <w:lang w:eastAsia="ru-RU"/>
              </w:rPr>
              <w:t>;</w:t>
            </w:r>
          </w:p>
          <w:p w14:paraId="0587673B"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подготовительные упражнения: посадка за инструментом, основы звукоизвлечения;</w:t>
            </w:r>
          </w:p>
          <w:p w14:paraId="368FEEDE"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b/>
                <w:bCs/>
                <w:sz w:val="28"/>
                <w:szCs w:val="28"/>
                <w:lang w:eastAsia="ru-RU"/>
              </w:rPr>
            </w:pPr>
            <w:r w:rsidRPr="008F1774">
              <w:rPr>
                <w:rFonts w:ascii="Times New Roman" w:eastAsia="Times New Roman" w:hAnsi="Times New Roman" w:cs="Times New Roman"/>
                <w:sz w:val="28"/>
                <w:szCs w:val="28"/>
                <w:lang w:eastAsia="ru-RU"/>
              </w:rPr>
              <w:t>-знакомство с нотной грамотой, игра по нотам.</w:t>
            </w:r>
          </w:p>
        </w:tc>
      </w:tr>
      <w:tr w:rsidR="002D1464" w14:paraId="063751B5" w14:textId="77777777" w:rsidTr="00B167DF">
        <w:trPr>
          <w:trHeight w:val="2108"/>
        </w:trPr>
        <w:tc>
          <w:tcPr>
            <w:tcW w:w="9705" w:type="dxa"/>
            <w:tcBorders>
              <w:top w:val="dashed" w:sz="6" w:space="0" w:color="auto"/>
              <w:bottom w:val="dashed" w:sz="6" w:space="0" w:color="auto"/>
            </w:tcBorders>
          </w:tcPr>
          <w:p w14:paraId="7D65C417"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3. </w:t>
            </w:r>
            <w:r w:rsidRPr="008F1774">
              <w:rPr>
                <w:rFonts w:ascii="Times New Roman" w:eastAsia="Times New Roman" w:hAnsi="Times New Roman" w:cs="Times New Roman"/>
                <w:b/>
                <w:bCs/>
                <w:i/>
                <w:iCs/>
                <w:sz w:val="28"/>
                <w:szCs w:val="28"/>
                <w:lang w:eastAsia="ru-RU"/>
              </w:rPr>
              <w:t>Работа над репертуаром</w:t>
            </w:r>
          </w:p>
          <w:p w14:paraId="44209E17"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разучивание пьес;</w:t>
            </w:r>
          </w:p>
          <w:p w14:paraId="325DBC63"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работа над пальцевой техникой;</w:t>
            </w:r>
          </w:p>
          <w:p w14:paraId="5110E83F"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чтение с листа;</w:t>
            </w:r>
          </w:p>
          <w:p w14:paraId="10AAA144"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игра в ансамбл</w:t>
            </w:r>
            <w:r w:rsidR="0010109D">
              <w:rPr>
                <w:rFonts w:ascii="Times New Roman" w:eastAsia="Times New Roman" w:hAnsi="Times New Roman" w:cs="Times New Roman"/>
                <w:sz w:val="28"/>
                <w:szCs w:val="28"/>
                <w:lang w:eastAsia="ru-RU"/>
              </w:rPr>
              <w:t>е</w:t>
            </w:r>
            <w:r w:rsidRPr="008F1774">
              <w:rPr>
                <w:rFonts w:ascii="Times New Roman" w:eastAsia="Times New Roman" w:hAnsi="Times New Roman" w:cs="Times New Roman"/>
                <w:sz w:val="28"/>
                <w:szCs w:val="28"/>
                <w:lang w:eastAsia="ru-RU"/>
              </w:rPr>
              <w:t>;</w:t>
            </w:r>
          </w:p>
          <w:p w14:paraId="7CF96226"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b/>
                <w:bCs/>
                <w:sz w:val="28"/>
                <w:szCs w:val="28"/>
                <w:lang w:eastAsia="ru-RU"/>
              </w:rPr>
            </w:pPr>
            <w:r w:rsidRPr="008F1774">
              <w:rPr>
                <w:rFonts w:ascii="Times New Roman" w:eastAsia="Times New Roman" w:hAnsi="Times New Roman" w:cs="Times New Roman"/>
                <w:sz w:val="28"/>
                <w:szCs w:val="28"/>
                <w:lang w:eastAsia="ru-RU"/>
              </w:rPr>
              <w:t>- подбор по слуху.</w:t>
            </w:r>
          </w:p>
        </w:tc>
      </w:tr>
      <w:tr w:rsidR="002D1464" w14:paraId="6AB77F1D" w14:textId="77777777" w:rsidTr="00B167DF">
        <w:trPr>
          <w:trHeight w:val="1416"/>
        </w:trPr>
        <w:tc>
          <w:tcPr>
            <w:tcW w:w="9705" w:type="dxa"/>
            <w:tcBorders>
              <w:top w:val="dashed" w:sz="6" w:space="0" w:color="auto"/>
            </w:tcBorders>
          </w:tcPr>
          <w:p w14:paraId="134630A6"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w:t>
            </w:r>
            <w:r w:rsidRPr="008F1774">
              <w:rPr>
                <w:rFonts w:ascii="Times New Roman" w:eastAsia="Times New Roman" w:hAnsi="Times New Roman" w:cs="Times New Roman"/>
                <w:b/>
                <w:bCs/>
                <w:sz w:val="28"/>
                <w:szCs w:val="28"/>
                <w:lang w:eastAsia="ru-RU"/>
              </w:rPr>
              <w:t> </w:t>
            </w:r>
            <w:r w:rsidRPr="008F1774">
              <w:rPr>
                <w:rFonts w:ascii="Times New Roman" w:eastAsia="Times New Roman" w:hAnsi="Times New Roman" w:cs="Times New Roman"/>
                <w:b/>
                <w:bCs/>
                <w:i/>
                <w:iCs/>
                <w:sz w:val="28"/>
                <w:szCs w:val="28"/>
                <w:lang w:eastAsia="ru-RU"/>
              </w:rPr>
              <w:t>Музыкальные формы</w:t>
            </w:r>
          </w:p>
          <w:p w14:paraId="06C50402"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-работа над произведениями малой формы;</w:t>
            </w:r>
          </w:p>
          <w:p w14:paraId="4F3780F1"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-начальные сведения о полифонии;</w:t>
            </w:r>
          </w:p>
          <w:p w14:paraId="1F5A6A94" w14:textId="77777777" w:rsidR="002D1464" w:rsidRPr="008F1774" w:rsidRDefault="002D1464" w:rsidP="00B167DF">
            <w:pPr>
              <w:shd w:val="clear" w:color="auto" w:fill="FFFFFF"/>
              <w:spacing w:after="225"/>
              <w:ind w:left="142"/>
              <w:contextualSpacing/>
              <w:jc w:val="both"/>
              <w:rPr>
                <w:rFonts w:ascii="Times New Roman" w:eastAsia="Times New Roman" w:hAnsi="Times New Roman" w:cs="Times New Roman"/>
                <w:b/>
                <w:bCs/>
                <w:sz w:val="28"/>
                <w:szCs w:val="28"/>
                <w:lang w:eastAsia="ru-RU"/>
              </w:rPr>
            </w:pPr>
            <w:r w:rsidRPr="008F1774">
              <w:rPr>
                <w:rFonts w:ascii="Times New Roman" w:eastAsia="Times New Roman" w:hAnsi="Times New Roman" w:cs="Times New Roman"/>
                <w:sz w:val="28"/>
                <w:szCs w:val="28"/>
                <w:lang w:eastAsia="ru-RU"/>
              </w:rPr>
              <w:t>-знакомство с музыкальными произведениями крупной формы.</w:t>
            </w:r>
          </w:p>
        </w:tc>
      </w:tr>
    </w:tbl>
    <w:p w14:paraId="1C946317" w14:textId="77777777" w:rsidR="0010109D" w:rsidRDefault="0010109D" w:rsidP="008F1774">
      <w:pPr>
        <w:shd w:val="clear" w:color="auto" w:fill="FFFFFF"/>
        <w:spacing w:after="225" w:line="240" w:lineRule="auto"/>
        <w:jc w:val="both"/>
        <w:rPr>
          <w:rFonts w:ascii="Times New Roman" w:eastAsia="Times New Roman" w:hAnsi="Times New Roman" w:cs="Times New Roman"/>
          <w:sz w:val="28"/>
          <w:szCs w:val="28"/>
          <w:lang w:eastAsia="ru-RU"/>
        </w:rPr>
      </w:pPr>
    </w:p>
    <w:p w14:paraId="03AA1DE2"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2.2.2 Содержание предмета </w:t>
      </w:r>
      <w:r w:rsidRPr="008F1774">
        <w:rPr>
          <w:rFonts w:ascii="Times New Roman" w:eastAsia="Times New Roman" w:hAnsi="Times New Roman" w:cs="Times New Roman"/>
          <w:b/>
          <w:bCs/>
          <w:sz w:val="28"/>
          <w:szCs w:val="28"/>
          <w:lang w:eastAsia="ru-RU"/>
        </w:rPr>
        <w:t>«Хоровое пение»</w:t>
      </w:r>
    </w:p>
    <w:p w14:paraId="3049273E"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Хоровое пение занимает важное место в программе дополнительного образования, принадлежит к основным видам музыкального исполнительства, и является одним из средств музыкально-творческого и личностного развития учащихся, способствует развитию художественного вкуса у детей, расширению их кругозора, выявлению и развитию творческого потенциала обучающихся.</w:t>
      </w:r>
    </w:p>
    <w:p w14:paraId="01733B96"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В Д</w:t>
      </w:r>
      <w:r w:rsidR="002D1464">
        <w:rPr>
          <w:rFonts w:ascii="Times New Roman" w:eastAsia="Times New Roman" w:hAnsi="Times New Roman" w:cs="Times New Roman"/>
          <w:sz w:val="28"/>
          <w:szCs w:val="28"/>
          <w:lang w:eastAsia="ru-RU"/>
        </w:rPr>
        <w:t>М</w:t>
      </w:r>
      <w:r w:rsidRPr="008F1774">
        <w:rPr>
          <w:rFonts w:ascii="Times New Roman" w:eastAsia="Times New Roman" w:hAnsi="Times New Roman" w:cs="Times New Roman"/>
          <w:sz w:val="28"/>
          <w:szCs w:val="28"/>
          <w:lang w:eastAsia="ru-RU"/>
        </w:rPr>
        <w:t>Ш,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14:paraId="3CC19699"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i/>
          <w:iCs/>
          <w:sz w:val="28"/>
          <w:szCs w:val="28"/>
          <w:lang w:eastAsia="ru-RU"/>
        </w:rPr>
        <w:t>Учебно-тематический план включает в себя следующее:</w:t>
      </w:r>
    </w:p>
    <w:p w14:paraId="69BB52C2"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 Певческая установка и дыхание;</w:t>
      </w:r>
    </w:p>
    <w:p w14:paraId="5262C659"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2. </w:t>
      </w:r>
      <w:proofErr w:type="spellStart"/>
      <w:r w:rsidRPr="008F1774">
        <w:rPr>
          <w:rFonts w:ascii="Times New Roman" w:eastAsia="Times New Roman" w:hAnsi="Times New Roman" w:cs="Times New Roman"/>
          <w:sz w:val="28"/>
          <w:szCs w:val="28"/>
          <w:lang w:eastAsia="ru-RU"/>
        </w:rPr>
        <w:t>Звуковедение</w:t>
      </w:r>
      <w:proofErr w:type="spellEnd"/>
      <w:r w:rsidRPr="008F1774">
        <w:rPr>
          <w:rFonts w:ascii="Times New Roman" w:eastAsia="Times New Roman" w:hAnsi="Times New Roman" w:cs="Times New Roman"/>
          <w:sz w:val="28"/>
          <w:szCs w:val="28"/>
          <w:lang w:eastAsia="ru-RU"/>
        </w:rPr>
        <w:t>, дикция;</w:t>
      </w:r>
    </w:p>
    <w:p w14:paraId="3260376C"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3. Ансамбль и строй;</w:t>
      </w:r>
    </w:p>
    <w:p w14:paraId="303B0413"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 Формирование исполнительских навыков;</w:t>
      </w:r>
    </w:p>
    <w:p w14:paraId="63181E93"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A82F92">
        <w:rPr>
          <w:rFonts w:ascii="Times New Roman" w:eastAsia="Times New Roman" w:hAnsi="Times New Roman" w:cs="Times New Roman"/>
          <w:bCs/>
          <w:sz w:val="28"/>
          <w:szCs w:val="28"/>
          <w:lang w:eastAsia="ru-RU"/>
        </w:rPr>
        <w:t>5</w:t>
      </w:r>
      <w:r w:rsidRPr="008F1774">
        <w:rPr>
          <w:rFonts w:ascii="Times New Roman" w:eastAsia="Times New Roman" w:hAnsi="Times New Roman" w:cs="Times New Roman"/>
          <w:b/>
          <w:bCs/>
          <w:sz w:val="28"/>
          <w:szCs w:val="28"/>
          <w:lang w:eastAsia="ru-RU"/>
        </w:rPr>
        <w:t>. </w:t>
      </w:r>
      <w:r w:rsidRPr="008F1774">
        <w:rPr>
          <w:rFonts w:ascii="Times New Roman" w:eastAsia="Times New Roman" w:hAnsi="Times New Roman" w:cs="Times New Roman"/>
          <w:sz w:val="28"/>
          <w:szCs w:val="28"/>
          <w:lang w:eastAsia="ru-RU"/>
        </w:rPr>
        <w:t>Воспитание навыков формирования дирижерского жеста.</w:t>
      </w:r>
    </w:p>
    <w:p w14:paraId="2F59C6CB"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2.2.3. Содержание предмета </w:t>
      </w:r>
      <w:r w:rsidRPr="008F1774">
        <w:rPr>
          <w:rFonts w:ascii="Times New Roman" w:eastAsia="Times New Roman" w:hAnsi="Times New Roman" w:cs="Times New Roman"/>
          <w:b/>
          <w:bCs/>
          <w:sz w:val="28"/>
          <w:szCs w:val="28"/>
          <w:lang w:eastAsia="ru-RU"/>
        </w:rPr>
        <w:t>«</w:t>
      </w:r>
      <w:r w:rsidR="002D1464">
        <w:rPr>
          <w:rFonts w:ascii="Times New Roman" w:eastAsia="Times New Roman" w:hAnsi="Times New Roman" w:cs="Times New Roman"/>
          <w:b/>
          <w:bCs/>
          <w:sz w:val="28"/>
          <w:szCs w:val="28"/>
          <w:lang w:eastAsia="ru-RU"/>
        </w:rPr>
        <w:t>Музыкальная грамота</w:t>
      </w:r>
      <w:r w:rsidRPr="008F1774">
        <w:rPr>
          <w:rFonts w:ascii="Times New Roman" w:eastAsia="Times New Roman" w:hAnsi="Times New Roman" w:cs="Times New Roman"/>
          <w:b/>
          <w:bCs/>
          <w:sz w:val="28"/>
          <w:szCs w:val="28"/>
          <w:lang w:eastAsia="ru-RU"/>
        </w:rPr>
        <w:t>»</w:t>
      </w:r>
    </w:p>
    <w:p w14:paraId="222C27F9"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Учебная рабочая программа по предмету «</w:t>
      </w:r>
      <w:r w:rsidR="002D1464">
        <w:rPr>
          <w:rFonts w:ascii="Times New Roman" w:eastAsia="Times New Roman" w:hAnsi="Times New Roman" w:cs="Times New Roman"/>
          <w:sz w:val="28"/>
          <w:szCs w:val="28"/>
          <w:lang w:eastAsia="ru-RU"/>
        </w:rPr>
        <w:t>Музыкальная грамота</w:t>
      </w:r>
      <w:r w:rsidRPr="008F1774">
        <w:rPr>
          <w:rFonts w:ascii="Times New Roman" w:eastAsia="Times New Roman" w:hAnsi="Times New Roman" w:cs="Times New Roman"/>
          <w:sz w:val="28"/>
          <w:szCs w:val="28"/>
          <w:lang w:eastAsia="ru-RU"/>
        </w:rPr>
        <w:t>» предназначена для учащихся подготовительного класса, ориентированных на поступление в 1 класс Д</w:t>
      </w:r>
      <w:r w:rsidR="002D1464">
        <w:rPr>
          <w:rFonts w:ascii="Times New Roman" w:eastAsia="Times New Roman" w:hAnsi="Times New Roman" w:cs="Times New Roman"/>
          <w:sz w:val="28"/>
          <w:szCs w:val="28"/>
          <w:lang w:eastAsia="ru-RU"/>
        </w:rPr>
        <w:t>М</w:t>
      </w:r>
      <w:r w:rsidRPr="008F1774">
        <w:rPr>
          <w:rFonts w:ascii="Times New Roman" w:eastAsia="Times New Roman" w:hAnsi="Times New Roman" w:cs="Times New Roman"/>
          <w:sz w:val="28"/>
          <w:szCs w:val="28"/>
          <w:lang w:eastAsia="ru-RU"/>
        </w:rPr>
        <w:t>Ш на музыкальное отделение.</w:t>
      </w:r>
    </w:p>
    <w:p w14:paraId="13064736"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Активное формирование музыкальных способностей, творческих и исполнительских навыков у детей в условиях музыкального учебного </w:t>
      </w:r>
      <w:r w:rsidRPr="008F1774">
        <w:rPr>
          <w:rFonts w:ascii="Times New Roman" w:eastAsia="Times New Roman" w:hAnsi="Times New Roman" w:cs="Times New Roman"/>
          <w:sz w:val="28"/>
          <w:szCs w:val="28"/>
          <w:lang w:eastAsia="ru-RU"/>
        </w:rPr>
        <w:lastRenderedPageBreak/>
        <w:t>заведения, в частности, в подготовительных группах музыкальных школ, является одним из важнейших факторов, определяющих успех дальнейшего музыкального обучения. Раннее приобщение детей к музыке создает необходимые условия для всестороннего гармонического развития личности ребенка, а также помогает выявлению детей, обладающих профессиональными музыкальными данными.</w:t>
      </w:r>
    </w:p>
    <w:p w14:paraId="72E6AE97" w14:textId="77777777" w:rsidR="00A82F92"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Основные формы работы и виды заданий на уроках сольфеджио 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w:t>
      </w:r>
    </w:p>
    <w:p w14:paraId="16C4DE1B"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Работа на уроках сольфеджио включает в себя следующие разделы:</w:t>
      </w:r>
    </w:p>
    <w:p w14:paraId="1989600B"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w:t>
      </w:r>
      <w:r w:rsidR="00A82F92">
        <w:rPr>
          <w:rFonts w:ascii="Times New Roman" w:eastAsia="Times New Roman" w:hAnsi="Times New Roman" w:cs="Times New Roman"/>
          <w:b/>
          <w:bCs/>
          <w:sz w:val="28"/>
          <w:szCs w:val="28"/>
          <w:lang w:eastAsia="ru-RU"/>
        </w:rPr>
        <w:t xml:space="preserve"> </w:t>
      </w:r>
      <w:r w:rsidRPr="008F1774">
        <w:rPr>
          <w:rFonts w:ascii="Times New Roman" w:eastAsia="Times New Roman" w:hAnsi="Times New Roman" w:cs="Times New Roman"/>
          <w:b/>
          <w:bCs/>
          <w:sz w:val="28"/>
          <w:szCs w:val="28"/>
          <w:lang w:eastAsia="ru-RU"/>
        </w:rPr>
        <w:t>м</w:t>
      </w:r>
      <w:r w:rsidRPr="008F1774">
        <w:rPr>
          <w:rFonts w:ascii="Times New Roman" w:eastAsia="Times New Roman" w:hAnsi="Times New Roman" w:cs="Times New Roman"/>
          <w:b/>
          <w:bCs/>
          <w:i/>
          <w:iCs/>
          <w:sz w:val="28"/>
          <w:szCs w:val="28"/>
          <w:lang w:eastAsia="ru-RU"/>
        </w:rPr>
        <w:t>узыкальная грамота (</w:t>
      </w:r>
      <w:r w:rsidRPr="008F1774">
        <w:rPr>
          <w:rFonts w:ascii="Times New Roman" w:eastAsia="Times New Roman" w:hAnsi="Times New Roman" w:cs="Times New Roman"/>
          <w:sz w:val="28"/>
          <w:szCs w:val="28"/>
          <w:lang w:eastAsia="ru-RU"/>
        </w:rPr>
        <w:t>этот раздел содержит перечень необходимых знаний по музыкальной грамоте и элементарной теории музыки);</w:t>
      </w:r>
    </w:p>
    <w:p w14:paraId="46363C3E"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i/>
          <w:iCs/>
          <w:sz w:val="28"/>
          <w:szCs w:val="28"/>
          <w:lang w:eastAsia="ru-RU"/>
        </w:rPr>
        <w:t>- интонационные развитие</w:t>
      </w:r>
      <w:r w:rsidRPr="008F1774">
        <w:rPr>
          <w:rFonts w:ascii="Times New Roman" w:eastAsia="Times New Roman" w:hAnsi="Times New Roman" w:cs="Times New Roman"/>
          <w:sz w:val="28"/>
          <w:szCs w:val="28"/>
          <w:lang w:eastAsia="ru-RU"/>
        </w:rPr>
        <w:t xml:space="preserve"> (артикуляционные упражнения на правильное произнесение и </w:t>
      </w:r>
      <w:proofErr w:type="spellStart"/>
      <w:r w:rsidRPr="008F1774">
        <w:rPr>
          <w:rFonts w:ascii="Times New Roman" w:eastAsia="Times New Roman" w:hAnsi="Times New Roman" w:cs="Times New Roman"/>
          <w:sz w:val="28"/>
          <w:szCs w:val="28"/>
          <w:lang w:eastAsia="ru-RU"/>
        </w:rPr>
        <w:t>пропевание</w:t>
      </w:r>
      <w:proofErr w:type="spellEnd"/>
      <w:r w:rsidRPr="008F1774">
        <w:rPr>
          <w:rFonts w:ascii="Times New Roman" w:eastAsia="Times New Roman" w:hAnsi="Times New Roman" w:cs="Times New Roman"/>
          <w:sz w:val="28"/>
          <w:szCs w:val="28"/>
          <w:lang w:eastAsia="ru-RU"/>
        </w:rPr>
        <w:t xml:space="preserve"> гласных звуков, приемы стаккато и легато в пении, </w:t>
      </w:r>
      <w:proofErr w:type="spellStart"/>
      <w:r w:rsidRPr="008F1774">
        <w:rPr>
          <w:rFonts w:ascii="Times New Roman" w:eastAsia="Times New Roman" w:hAnsi="Times New Roman" w:cs="Times New Roman"/>
          <w:sz w:val="28"/>
          <w:szCs w:val="28"/>
          <w:lang w:eastAsia="ru-RU"/>
        </w:rPr>
        <w:t>поступенное</w:t>
      </w:r>
      <w:proofErr w:type="spellEnd"/>
      <w:r w:rsidRPr="008F1774">
        <w:rPr>
          <w:rFonts w:ascii="Times New Roman" w:eastAsia="Times New Roman" w:hAnsi="Times New Roman" w:cs="Times New Roman"/>
          <w:sz w:val="28"/>
          <w:szCs w:val="28"/>
          <w:lang w:eastAsia="ru-RU"/>
        </w:rPr>
        <w:t xml:space="preserve"> движение вверх и вниз в вокальном интонировании и определении на слух, </w:t>
      </w:r>
      <w:proofErr w:type="spellStart"/>
      <w:r w:rsidRPr="008F1774">
        <w:rPr>
          <w:rFonts w:ascii="Times New Roman" w:eastAsia="Times New Roman" w:hAnsi="Times New Roman" w:cs="Times New Roman"/>
          <w:sz w:val="28"/>
          <w:szCs w:val="28"/>
          <w:lang w:eastAsia="ru-RU"/>
        </w:rPr>
        <w:t>сольфеджирование</w:t>
      </w:r>
      <w:proofErr w:type="spellEnd"/>
      <w:r w:rsidRPr="008F1774">
        <w:rPr>
          <w:rFonts w:ascii="Times New Roman" w:eastAsia="Times New Roman" w:hAnsi="Times New Roman" w:cs="Times New Roman"/>
          <w:sz w:val="28"/>
          <w:szCs w:val="28"/>
          <w:lang w:eastAsia="ru-RU"/>
        </w:rPr>
        <w:t>);</w:t>
      </w:r>
    </w:p>
    <w:p w14:paraId="29B203D8"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w:t>
      </w:r>
      <w:r w:rsidRPr="008F1774">
        <w:rPr>
          <w:rFonts w:ascii="Times New Roman" w:eastAsia="Times New Roman" w:hAnsi="Times New Roman" w:cs="Times New Roman"/>
          <w:b/>
          <w:bCs/>
          <w:i/>
          <w:iCs/>
          <w:sz w:val="28"/>
          <w:szCs w:val="28"/>
          <w:lang w:eastAsia="ru-RU"/>
        </w:rPr>
        <w:t>- ритмические упражнения</w:t>
      </w:r>
      <w:r w:rsidRPr="008F1774">
        <w:rPr>
          <w:rFonts w:ascii="Times New Roman" w:eastAsia="Times New Roman" w:hAnsi="Times New Roman" w:cs="Times New Roman"/>
          <w:sz w:val="28"/>
          <w:szCs w:val="28"/>
          <w:lang w:eastAsia="ru-RU"/>
        </w:rPr>
        <w:t> (воспитание у учащихся чувства метроритма);</w:t>
      </w:r>
    </w:p>
    <w:p w14:paraId="2D4A4FD5" w14:textId="77777777" w:rsidR="007A57AE"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w:t>
      </w:r>
      <w:r w:rsidRPr="008F1774">
        <w:rPr>
          <w:rFonts w:ascii="Times New Roman" w:eastAsia="Times New Roman" w:hAnsi="Times New Roman" w:cs="Times New Roman"/>
          <w:b/>
          <w:bCs/>
          <w:i/>
          <w:iCs/>
          <w:sz w:val="28"/>
          <w:szCs w:val="28"/>
          <w:lang w:eastAsia="ru-RU"/>
        </w:rPr>
        <w:t>- творческие задания</w:t>
      </w:r>
      <w:r w:rsidRPr="008F1774">
        <w:rPr>
          <w:rFonts w:ascii="Times New Roman" w:eastAsia="Times New Roman" w:hAnsi="Times New Roman" w:cs="Times New Roman"/>
          <w:sz w:val="28"/>
          <w:szCs w:val="28"/>
          <w:lang w:eastAsia="ru-RU"/>
        </w:rPr>
        <w:t> (активизация слухового внимания и музыкальной памяти, закрепление теоретических знаний, реализация своей индивидуальности, психологическое раскрепощение, формирование интереса к музыкальной деятельности);</w:t>
      </w:r>
    </w:p>
    <w:p w14:paraId="16E57A78" w14:textId="77777777" w:rsidR="007A57AE" w:rsidRDefault="007A57AE" w:rsidP="008F1774">
      <w:pPr>
        <w:shd w:val="clear" w:color="auto" w:fill="FFFFFF"/>
        <w:spacing w:after="225" w:line="240" w:lineRule="auto"/>
        <w:jc w:val="both"/>
        <w:rPr>
          <w:rFonts w:ascii="Times New Roman" w:eastAsia="Times New Roman" w:hAnsi="Times New Roman" w:cs="Times New Roman"/>
          <w:b/>
          <w:bCs/>
          <w:sz w:val="28"/>
          <w:szCs w:val="28"/>
          <w:lang w:eastAsia="ru-RU"/>
        </w:rPr>
      </w:pPr>
      <w:r w:rsidRPr="008F1774">
        <w:rPr>
          <w:rFonts w:ascii="Times New Roman" w:eastAsia="Times New Roman" w:hAnsi="Times New Roman" w:cs="Times New Roman"/>
          <w:b/>
          <w:bCs/>
          <w:sz w:val="28"/>
          <w:szCs w:val="28"/>
          <w:lang w:eastAsia="ru-RU"/>
        </w:rPr>
        <w:t>3. МЕТОДИЧЕСКОЕ ОБЕСПЕЧЕНИЕ И УСЛОВИЯ РЕАЛИЗАЦИИ ПРОГРАММЫ</w:t>
      </w:r>
    </w:p>
    <w:p w14:paraId="7C980A22"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3.1 Дидактические средства:</w:t>
      </w:r>
    </w:p>
    <w:p w14:paraId="6FC9B18F"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наглядные и учебно-методические пособия;</w:t>
      </w:r>
    </w:p>
    <w:p w14:paraId="27ADBADB"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методические рекомендации;</w:t>
      </w:r>
    </w:p>
    <w:p w14:paraId="4EE6196E"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наличие учебной и методической литературы для учащихся и педагога.</w:t>
      </w:r>
    </w:p>
    <w:p w14:paraId="6C6A81CD"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3.2 Материально-технические средства:</w:t>
      </w:r>
    </w:p>
    <w:p w14:paraId="4D028471"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Материально-техническая база образовательного учреждения должна соответствовать санитарным и противопожарным нормам, нормам охраны труда. Для реализации образовательной программы «Подготовительный класс (фортепиано)», необходимо иметь:</w:t>
      </w:r>
    </w:p>
    <w:p w14:paraId="749FBD56"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просторный хоровой класс;</w:t>
      </w:r>
    </w:p>
    <w:p w14:paraId="2F2F87BA"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 аудитории, оснащенные фортепиано, площадью не менее 6 </w:t>
      </w:r>
      <w:proofErr w:type="spellStart"/>
      <w:r w:rsidRPr="008F1774">
        <w:rPr>
          <w:rFonts w:ascii="Times New Roman" w:eastAsia="Times New Roman" w:hAnsi="Times New Roman" w:cs="Times New Roman"/>
          <w:sz w:val="28"/>
          <w:szCs w:val="28"/>
          <w:lang w:eastAsia="ru-RU"/>
        </w:rPr>
        <w:t>кв.м</w:t>
      </w:r>
      <w:proofErr w:type="spellEnd"/>
      <w:r w:rsidRPr="008F1774">
        <w:rPr>
          <w:rFonts w:ascii="Times New Roman" w:eastAsia="Times New Roman" w:hAnsi="Times New Roman" w:cs="Times New Roman"/>
          <w:sz w:val="28"/>
          <w:szCs w:val="28"/>
          <w:lang w:eastAsia="ru-RU"/>
        </w:rPr>
        <w:t>., для занятий фортепиано и сольфеджио;</w:t>
      </w:r>
    </w:p>
    <w:p w14:paraId="4D76AB3C"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достаточное количество посадочных мест в аудиториях (стулья со спинками);</w:t>
      </w:r>
    </w:p>
    <w:p w14:paraId="5C93ED45"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нотную и методическую литературу;</w:t>
      </w:r>
    </w:p>
    <w:p w14:paraId="32024D0E"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lastRenderedPageBreak/>
        <w:t>- библиотечный фонд;</w:t>
      </w:r>
    </w:p>
    <w:p w14:paraId="1D52D586" w14:textId="77777777" w:rsidR="007A57AE" w:rsidRDefault="00EB6B83"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A57AE" w:rsidRPr="008F1774">
        <w:rPr>
          <w:rFonts w:ascii="Times New Roman" w:eastAsia="Times New Roman" w:hAnsi="Times New Roman" w:cs="Times New Roman"/>
          <w:sz w:val="28"/>
          <w:szCs w:val="28"/>
          <w:lang w:eastAsia="ru-RU"/>
        </w:rPr>
        <w:t>музыкальные инструменты должны регулярно обслуживаться настройщиками (настройка, мелкий и капитальный ремонт).</w:t>
      </w:r>
    </w:p>
    <w:p w14:paraId="0DD63B71" w14:textId="77777777" w:rsidR="007A57AE" w:rsidRPr="008F1774" w:rsidRDefault="007A57AE" w:rsidP="008F1774">
      <w:pPr>
        <w:shd w:val="clear" w:color="auto" w:fill="FFFFFF"/>
        <w:spacing w:after="225" w:line="240" w:lineRule="auto"/>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b/>
          <w:bCs/>
          <w:sz w:val="28"/>
          <w:szCs w:val="28"/>
          <w:lang w:eastAsia="ru-RU"/>
        </w:rPr>
        <w:t>4. СПИСОК ЛИТЕРАТУРЫ</w:t>
      </w:r>
    </w:p>
    <w:p w14:paraId="6EB315A5"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w:t>
      </w:r>
    </w:p>
    <w:p w14:paraId="6752529A"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2.Абелян А. «Забавное сольфеджио»</w:t>
      </w:r>
    </w:p>
    <w:p w14:paraId="5C37BAE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3.Алексеев А.Д. Методика обучения игре на фортепиано. – М., 1978.</w:t>
      </w:r>
    </w:p>
    <w:p w14:paraId="610B2642"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4.Альтерман С. 40 уроков начального обучения музыке детей 4-6 лет. С.П.: Композитор, 2007.</w:t>
      </w:r>
    </w:p>
    <w:p w14:paraId="03C79E1A"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5.Артоболевская, А.Д. Первая встреча с музыкой. - М.: Советский композитор, 1992.</w:t>
      </w:r>
    </w:p>
    <w:p w14:paraId="1C09030B"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6.Баренбойм Л., Брянская Ф., </w:t>
      </w:r>
      <w:proofErr w:type="spellStart"/>
      <w:r w:rsidRPr="008F1774">
        <w:rPr>
          <w:rFonts w:ascii="Times New Roman" w:eastAsia="Times New Roman" w:hAnsi="Times New Roman" w:cs="Times New Roman"/>
          <w:sz w:val="28"/>
          <w:szCs w:val="28"/>
          <w:lang w:eastAsia="ru-RU"/>
        </w:rPr>
        <w:t>Перунова</w:t>
      </w:r>
      <w:proofErr w:type="spellEnd"/>
      <w:r w:rsidRPr="008F1774">
        <w:rPr>
          <w:rFonts w:ascii="Times New Roman" w:eastAsia="Times New Roman" w:hAnsi="Times New Roman" w:cs="Times New Roman"/>
          <w:sz w:val="28"/>
          <w:szCs w:val="28"/>
          <w:lang w:eastAsia="ru-RU"/>
        </w:rPr>
        <w:t xml:space="preserve"> Н. Путь к музицированию. Л.: Советский композитор, 1980.</w:t>
      </w:r>
    </w:p>
    <w:p w14:paraId="20C68E4C"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7.Берак О.Л. Школа ритма. Часть 1. - М; 2007</w:t>
      </w:r>
    </w:p>
    <w:p w14:paraId="7C4DB027"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8.Берак О.Л. Школа ритма. Часть 2. - М; 2007.</w:t>
      </w:r>
    </w:p>
    <w:p w14:paraId="4B6BD15C"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9.Боровик Т.А. Изучение интервалов на уроках сольфеджио. - М; 2006.</w:t>
      </w:r>
    </w:p>
    <w:p w14:paraId="024BA6B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10. Брянская Ф.Д. Формирование и развитие навыка игры с листа в первые годы обучения пианиста. - М.: Классика, 2005.</w:t>
      </w:r>
    </w:p>
    <w:p w14:paraId="2B488537"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11.Бырченко Т. С песенкой по лесенке. -М; 1984.</w:t>
      </w:r>
    </w:p>
    <w:p w14:paraId="182B5FAF"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12.</w:t>
      </w:r>
      <w:r w:rsidR="008147CA">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Ветлугина Н. Музыкальный букварь. Издание седьмое. – М.: Издательство «Музыка», 1969.</w:t>
      </w:r>
    </w:p>
    <w:p w14:paraId="530278B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13.</w:t>
      </w:r>
      <w:r w:rsidR="008147CA">
        <w:rPr>
          <w:rFonts w:ascii="Times New Roman" w:eastAsia="Times New Roman" w:hAnsi="Times New Roman" w:cs="Times New Roman"/>
          <w:sz w:val="28"/>
          <w:szCs w:val="28"/>
          <w:lang w:eastAsia="ru-RU"/>
        </w:rPr>
        <w:t xml:space="preserve"> </w:t>
      </w:r>
      <w:proofErr w:type="spellStart"/>
      <w:r w:rsidRPr="008F1774">
        <w:rPr>
          <w:rFonts w:ascii="Times New Roman" w:eastAsia="Times New Roman" w:hAnsi="Times New Roman" w:cs="Times New Roman"/>
          <w:sz w:val="28"/>
          <w:szCs w:val="28"/>
          <w:lang w:eastAsia="ru-RU"/>
        </w:rPr>
        <w:t>Вогралик</w:t>
      </w:r>
      <w:proofErr w:type="spellEnd"/>
      <w:r w:rsidRPr="008F1774">
        <w:rPr>
          <w:rFonts w:ascii="Times New Roman" w:eastAsia="Times New Roman" w:hAnsi="Times New Roman" w:cs="Times New Roman"/>
          <w:sz w:val="28"/>
          <w:szCs w:val="28"/>
          <w:lang w:eastAsia="ru-RU"/>
        </w:rPr>
        <w:t xml:space="preserve"> Т. Метроритмический букварь. С-Пб; 2008.</w:t>
      </w:r>
    </w:p>
    <w:p w14:paraId="20DEE565"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14.</w:t>
      </w:r>
      <w:r w:rsidR="008147CA">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 xml:space="preserve">«Вокальный букварь» Е. </w:t>
      </w:r>
      <w:proofErr w:type="spellStart"/>
      <w:r w:rsidRPr="008F1774">
        <w:rPr>
          <w:rFonts w:ascii="Times New Roman" w:eastAsia="Times New Roman" w:hAnsi="Times New Roman" w:cs="Times New Roman"/>
          <w:sz w:val="28"/>
          <w:szCs w:val="28"/>
          <w:lang w:eastAsia="ru-RU"/>
        </w:rPr>
        <w:t>Пискарская</w:t>
      </w:r>
      <w:proofErr w:type="spellEnd"/>
      <w:r w:rsidRPr="008F1774">
        <w:rPr>
          <w:rFonts w:ascii="Times New Roman" w:eastAsia="Times New Roman" w:hAnsi="Times New Roman" w:cs="Times New Roman"/>
          <w:sz w:val="28"/>
          <w:szCs w:val="28"/>
          <w:lang w:eastAsia="ru-RU"/>
        </w:rPr>
        <w:t>. Москва,1996.</w:t>
      </w:r>
    </w:p>
    <w:p w14:paraId="22131B66"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15.</w:t>
      </w:r>
      <w:r w:rsidR="008147CA">
        <w:rPr>
          <w:rFonts w:ascii="Times New Roman" w:eastAsia="Times New Roman" w:hAnsi="Times New Roman" w:cs="Times New Roman"/>
          <w:sz w:val="28"/>
          <w:szCs w:val="28"/>
          <w:lang w:eastAsia="ru-RU"/>
        </w:rPr>
        <w:t xml:space="preserve"> </w:t>
      </w:r>
      <w:proofErr w:type="spellStart"/>
      <w:r w:rsidRPr="008F1774">
        <w:rPr>
          <w:rFonts w:ascii="Times New Roman" w:eastAsia="Times New Roman" w:hAnsi="Times New Roman" w:cs="Times New Roman"/>
          <w:sz w:val="28"/>
          <w:szCs w:val="28"/>
          <w:lang w:eastAsia="ru-RU"/>
        </w:rPr>
        <w:t>Геталова</w:t>
      </w:r>
      <w:proofErr w:type="spellEnd"/>
      <w:r w:rsidRPr="008F1774">
        <w:rPr>
          <w:rFonts w:ascii="Times New Roman" w:eastAsia="Times New Roman" w:hAnsi="Times New Roman" w:cs="Times New Roman"/>
          <w:sz w:val="28"/>
          <w:szCs w:val="28"/>
          <w:lang w:eastAsia="ru-RU"/>
        </w:rPr>
        <w:t xml:space="preserve"> О., </w:t>
      </w:r>
      <w:proofErr w:type="spellStart"/>
      <w:r w:rsidRPr="008F1774">
        <w:rPr>
          <w:rFonts w:ascii="Times New Roman" w:eastAsia="Times New Roman" w:hAnsi="Times New Roman" w:cs="Times New Roman"/>
          <w:sz w:val="28"/>
          <w:szCs w:val="28"/>
          <w:lang w:eastAsia="ru-RU"/>
        </w:rPr>
        <w:t>Визная</w:t>
      </w:r>
      <w:proofErr w:type="spellEnd"/>
      <w:r w:rsidRPr="008F1774">
        <w:rPr>
          <w:rFonts w:ascii="Times New Roman" w:eastAsia="Times New Roman" w:hAnsi="Times New Roman" w:cs="Times New Roman"/>
          <w:sz w:val="28"/>
          <w:szCs w:val="28"/>
          <w:lang w:eastAsia="ru-RU"/>
        </w:rPr>
        <w:t xml:space="preserve"> И. В музыку с радостью. - С.П.: Композитор, 2005.</w:t>
      </w:r>
    </w:p>
    <w:p w14:paraId="520EEB60"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16.</w:t>
      </w:r>
      <w:r w:rsidR="008147CA">
        <w:rPr>
          <w:rFonts w:ascii="Times New Roman" w:eastAsia="Times New Roman" w:hAnsi="Times New Roman" w:cs="Times New Roman"/>
          <w:sz w:val="28"/>
          <w:szCs w:val="28"/>
          <w:lang w:eastAsia="ru-RU"/>
        </w:rPr>
        <w:t xml:space="preserve"> </w:t>
      </w:r>
      <w:proofErr w:type="spellStart"/>
      <w:r w:rsidRPr="008F1774">
        <w:rPr>
          <w:rFonts w:ascii="Times New Roman" w:eastAsia="Times New Roman" w:hAnsi="Times New Roman" w:cs="Times New Roman"/>
          <w:sz w:val="28"/>
          <w:szCs w:val="28"/>
          <w:lang w:eastAsia="ru-RU"/>
        </w:rPr>
        <w:t>Гнеcина</w:t>
      </w:r>
      <w:proofErr w:type="spellEnd"/>
      <w:r w:rsidRPr="008F1774">
        <w:rPr>
          <w:rFonts w:ascii="Times New Roman" w:eastAsia="Times New Roman" w:hAnsi="Times New Roman" w:cs="Times New Roman"/>
          <w:sz w:val="28"/>
          <w:szCs w:val="28"/>
          <w:lang w:eastAsia="ru-RU"/>
        </w:rPr>
        <w:t xml:space="preserve"> Е. Фортепианная азбука. </w:t>
      </w:r>
      <w:proofErr w:type="spellStart"/>
      <w:r w:rsidRPr="008F1774">
        <w:rPr>
          <w:rFonts w:ascii="Times New Roman" w:eastAsia="Times New Roman" w:hAnsi="Times New Roman" w:cs="Times New Roman"/>
          <w:sz w:val="28"/>
          <w:szCs w:val="28"/>
          <w:lang w:eastAsia="ru-RU"/>
        </w:rPr>
        <w:t>Музгиз</w:t>
      </w:r>
      <w:proofErr w:type="spellEnd"/>
      <w:r w:rsidRPr="008F1774">
        <w:rPr>
          <w:rFonts w:ascii="Times New Roman" w:eastAsia="Times New Roman" w:hAnsi="Times New Roman" w:cs="Times New Roman"/>
          <w:sz w:val="28"/>
          <w:szCs w:val="28"/>
          <w:lang w:eastAsia="ru-RU"/>
        </w:rPr>
        <w:t xml:space="preserve"> 1959.</w:t>
      </w:r>
    </w:p>
    <w:p w14:paraId="21689B1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17.Грибков И. «Вместе с хором». Из репертуара Детского хора телевидения и</w:t>
      </w:r>
    </w:p>
    <w:p w14:paraId="45138E30"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радио Санкт-Петербурга: Выпуски 1,2,3,4,5. СПб, «Союз художников»,</w:t>
      </w:r>
    </w:p>
    <w:p w14:paraId="1A429B6F"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2003-2011.</w:t>
      </w:r>
    </w:p>
    <w:p w14:paraId="0851BC8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18.Гродзенская Н. «Композиторы-классики детям». Пение в сопровождении</w:t>
      </w:r>
    </w:p>
    <w:p w14:paraId="42BB5526"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ф-но. - М.: «Музыка», 1979.</w:t>
      </w:r>
    </w:p>
    <w:p w14:paraId="27BE6A2C"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19.Давыдов Е. Методика преподавания сольфеджио. - М; 1986.</w:t>
      </w:r>
    </w:p>
    <w:p w14:paraId="4EFBEBE1"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20.«Детский голос» под </w:t>
      </w:r>
      <w:proofErr w:type="spellStart"/>
      <w:r w:rsidRPr="008F1774">
        <w:rPr>
          <w:rFonts w:ascii="Times New Roman" w:eastAsia="Times New Roman" w:hAnsi="Times New Roman" w:cs="Times New Roman"/>
          <w:sz w:val="28"/>
          <w:szCs w:val="28"/>
          <w:lang w:eastAsia="ru-RU"/>
        </w:rPr>
        <w:t>ред.Е</w:t>
      </w:r>
      <w:proofErr w:type="spellEnd"/>
      <w:r w:rsidRPr="008F1774">
        <w:rPr>
          <w:rFonts w:ascii="Times New Roman" w:eastAsia="Times New Roman" w:hAnsi="Times New Roman" w:cs="Times New Roman"/>
          <w:sz w:val="28"/>
          <w:szCs w:val="28"/>
          <w:lang w:eastAsia="ru-RU"/>
        </w:rPr>
        <w:t>. Шацкой. Москва, 1970.</w:t>
      </w:r>
    </w:p>
    <w:p w14:paraId="31950509"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21.Дмитриев Л. Основы вокальной методики. – М.: Музыка, 2000.</w:t>
      </w:r>
    </w:p>
    <w:p w14:paraId="3CEEEC22"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22.Добровольская Н. Вокально-хоровые упражнения в детском хоре. - М., 1987.</w:t>
      </w:r>
    </w:p>
    <w:p w14:paraId="34E5A13B"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23.Домогацкая И. Музыкальные прописи. - М; 1995.</w:t>
      </w:r>
    </w:p>
    <w:p w14:paraId="686715D8"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24.Доровская Н.Б. Методическое пособие для преподавателей ДМШ по работе с учащимися подготовительной группы в классе фортепиано. Москва, ДМШ №10 им. </w:t>
      </w:r>
      <w:proofErr w:type="spellStart"/>
      <w:r w:rsidRPr="008F1774">
        <w:rPr>
          <w:rFonts w:ascii="Times New Roman" w:eastAsia="Times New Roman" w:hAnsi="Times New Roman" w:cs="Times New Roman"/>
          <w:sz w:val="28"/>
          <w:szCs w:val="28"/>
          <w:lang w:eastAsia="ru-RU"/>
        </w:rPr>
        <w:t>Д.Б.Кабалевского</w:t>
      </w:r>
      <w:proofErr w:type="spellEnd"/>
      <w:r w:rsidRPr="008F1774">
        <w:rPr>
          <w:rFonts w:ascii="Times New Roman" w:eastAsia="Times New Roman" w:hAnsi="Times New Roman" w:cs="Times New Roman"/>
          <w:sz w:val="28"/>
          <w:szCs w:val="28"/>
          <w:lang w:eastAsia="ru-RU"/>
        </w:rPr>
        <w:t>.</w:t>
      </w:r>
    </w:p>
    <w:p w14:paraId="55BDEF43"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35.Композиторы - классики - детям. - М., «Музыка», 1963.</w:t>
      </w:r>
    </w:p>
    <w:p w14:paraId="7290B77A"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36. Королькова И. Крохе – музыканту. Нотная азбука для самых маленьких. - Р-Д.: Феникс,2009.</w:t>
      </w:r>
    </w:p>
    <w:p w14:paraId="34DBB0D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lastRenderedPageBreak/>
        <w:t>37.Кончаловская Н. Нотная азбука. М.: Композитор, 1993.</w:t>
      </w:r>
    </w:p>
    <w:p w14:paraId="6B1CFDB4"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38.Королькова И. Я буду пианистом. Методическое пособие для обучения нотной грамоте и игре на фортепиано. – Р-Д.: Феникс,2009.</w:t>
      </w:r>
    </w:p>
    <w:p w14:paraId="523DC00D"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39.Крюкова, В.В. Музыкальная педагогика / </w:t>
      </w:r>
      <w:proofErr w:type="spellStart"/>
      <w:r w:rsidRPr="008F1774">
        <w:rPr>
          <w:rFonts w:ascii="Times New Roman" w:eastAsia="Times New Roman" w:hAnsi="Times New Roman" w:cs="Times New Roman"/>
          <w:sz w:val="28"/>
          <w:szCs w:val="28"/>
          <w:lang w:eastAsia="ru-RU"/>
        </w:rPr>
        <w:t>В.В.Крюкова</w:t>
      </w:r>
      <w:proofErr w:type="spellEnd"/>
      <w:r w:rsidRPr="008F1774">
        <w:rPr>
          <w:rFonts w:ascii="Times New Roman" w:eastAsia="Times New Roman" w:hAnsi="Times New Roman" w:cs="Times New Roman"/>
          <w:sz w:val="28"/>
          <w:szCs w:val="28"/>
          <w:lang w:eastAsia="ru-RU"/>
        </w:rPr>
        <w:t>. – Р-Д.: 2002.</w:t>
      </w:r>
    </w:p>
    <w:p w14:paraId="25FD8EA9"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40.Куликов Б., Аверина Н. «Золотая библиотека педагогического репертуара».</w:t>
      </w:r>
    </w:p>
    <w:p w14:paraId="0B56BE5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41.Леонтьева Е. Музыкальный букварь. Саратов: Лицей, 1999.</w:t>
      </w:r>
    </w:p>
    <w:p w14:paraId="19D1CEE1"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42.Либерман, Е. Работа над фортепианной техникой. – М.: Классика ХХI, 2003.</w:t>
      </w:r>
    </w:p>
    <w:p w14:paraId="20FA4018"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43.Лобанова М.Р. Артикуляция и основы пианистических движений в начальный период обучения. М. 1996.</w:t>
      </w:r>
    </w:p>
    <w:p w14:paraId="3B798E98"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44.Маленький пианист: Учебное пособие для начинающих /Составитель М. Соколов. М.: Музыка, 1985.</w:t>
      </w:r>
    </w:p>
    <w:p w14:paraId="416027B3"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45.Малыш за роялем / Составители Лещинская И., </w:t>
      </w:r>
      <w:proofErr w:type="spellStart"/>
      <w:r w:rsidRPr="008F1774">
        <w:rPr>
          <w:rFonts w:ascii="Times New Roman" w:eastAsia="Times New Roman" w:hAnsi="Times New Roman" w:cs="Times New Roman"/>
          <w:sz w:val="28"/>
          <w:szCs w:val="28"/>
          <w:lang w:eastAsia="ru-RU"/>
        </w:rPr>
        <w:t>Пороцкий</w:t>
      </w:r>
      <w:proofErr w:type="spellEnd"/>
      <w:r w:rsidRPr="008F1774">
        <w:rPr>
          <w:rFonts w:ascii="Times New Roman" w:eastAsia="Times New Roman" w:hAnsi="Times New Roman" w:cs="Times New Roman"/>
          <w:sz w:val="28"/>
          <w:szCs w:val="28"/>
          <w:lang w:eastAsia="ru-RU"/>
        </w:rPr>
        <w:t xml:space="preserve"> В. М.: Советский композитор, 1989.</w:t>
      </w:r>
    </w:p>
    <w:p w14:paraId="20DFC6A3"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46.Металлиди Ж., </w:t>
      </w:r>
      <w:proofErr w:type="spellStart"/>
      <w:r w:rsidRPr="008F1774">
        <w:rPr>
          <w:rFonts w:ascii="Times New Roman" w:eastAsia="Times New Roman" w:hAnsi="Times New Roman" w:cs="Times New Roman"/>
          <w:sz w:val="28"/>
          <w:szCs w:val="28"/>
          <w:lang w:eastAsia="ru-RU"/>
        </w:rPr>
        <w:t>Перцовская</w:t>
      </w:r>
      <w:proofErr w:type="spellEnd"/>
      <w:r w:rsidRPr="008F1774">
        <w:rPr>
          <w:rFonts w:ascii="Times New Roman" w:eastAsia="Times New Roman" w:hAnsi="Times New Roman" w:cs="Times New Roman"/>
          <w:sz w:val="28"/>
          <w:szCs w:val="28"/>
          <w:lang w:eastAsia="ru-RU"/>
        </w:rPr>
        <w:t xml:space="preserve"> А. Сольфеджио. Подготовительная группа. - С-Пб; 2004.</w:t>
      </w:r>
    </w:p>
    <w:p w14:paraId="43D40F11"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47.Металлиди </w:t>
      </w:r>
      <w:proofErr w:type="gramStart"/>
      <w:r w:rsidRPr="008F1774">
        <w:rPr>
          <w:rFonts w:ascii="Times New Roman" w:eastAsia="Times New Roman" w:hAnsi="Times New Roman" w:cs="Times New Roman"/>
          <w:sz w:val="28"/>
          <w:szCs w:val="28"/>
          <w:lang w:eastAsia="ru-RU"/>
        </w:rPr>
        <w:t>« Песни</w:t>
      </w:r>
      <w:proofErr w:type="gramEnd"/>
      <w:r w:rsidRPr="008F1774">
        <w:rPr>
          <w:rFonts w:ascii="Times New Roman" w:eastAsia="Times New Roman" w:hAnsi="Times New Roman" w:cs="Times New Roman"/>
          <w:sz w:val="28"/>
          <w:szCs w:val="28"/>
          <w:lang w:eastAsia="ru-RU"/>
        </w:rPr>
        <w:t xml:space="preserve"> для детей»</w:t>
      </w:r>
    </w:p>
    <w:p w14:paraId="3952CD54"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48.Милич, Б.Е. Воспитание ученика – </w:t>
      </w:r>
      <w:proofErr w:type="gramStart"/>
      <w:r w:rsidRPr="008F1774">
        <w:rPr>
          <w:rFonts w:ascii="Times New Roman" w:eastAsia="Times New Roman" w:hAnsi="Times New Roman" w:cs="Times New Roman"/>
          <w:sz w:val="28"/>
          <w:szCs w:val="28"/>
          <w:lang w:eastAsia="ru-RU"/>
        </w:rPr>
        <w:t>пианиста .</w:t>
      </w:r>
      <w:proofErr w:type="gramEnd"/>
      <w:r w:rsidRPr="008F1774">
        <w:rPr>
          <w:rFonts w:ascii="Times New Roman" w:eastAsia="Times New Roman" w:hAnsi="Times New Roman" w:cs="Times New Roman"/>
          <w:sz w:val="28"/>
          <w:szCs w:val="28"/>
          <w:lang w:eastAsia="ru-RU"/>
        </w:rPr>
        <w:t xml:space="preserve"> – М.: Кифара, 2002.</w:t>
      </w:r>
    </w:p>
    <w:p w14:paraId="389BD44D"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49.Милич Б. Фортепиано. Сборник пьес для подготовительного отделения. М.: Кифара, 2006.</w:t>
      </w:r>
    </w:p>
    <w:p w14:paraId="4D2C5E12"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50.Михайлова М. Развитие музыкальных способностей детей. – Ярославль, «Академия развития», 1997</w:t>
      </w:r>
    </w:p>
    <w:p w14:paraId="3A21B90C"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51.Москалькова И., </w:t>
      </w:r>
      <w:proofErr w:type="spellStart"/>
      <w:r w:rsidRPr="008F1774">
        <w:rPr>
          <w:rFonts w:ascii="Times New Roman" w:eastAsia="Times New Roman" w:hAnsi="Times New Roman" w:cs="Times New Roman"/>
          <w:sz w:val="28"/>
          <w:szCs w:val="28"/>
          <w:lang w:eastAsia="ru-RU"/>
        </w:rPr>
        <w:t>Рейниш</w:t>
      </w:r>
      <w:proofErr w:type="spellEnd"/>
      <w:r w:rsidRPr="008F1774">
        <w:rPr>
          <w:rFonts w:ascii="Times New Roman" w:eastAsia="Times New Roman" w:hAnsi="Times New Roman" w:cs="Times New Roman"/>
          <w:sz w:val="28"/>
          <w:szCs w:val="28"/>
          <w:lang w:eastAsia="ru-RU"/>
        </w:rPr>
        <w:t xml:space="preserve"> М. Уроки сольфеджио в дошкольных группах детских музыкальных школ. М; 1998.</w:t>
      </w:r>
    </w:p>
    <w:p w14:paraId="3AC4D967"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52.Николаев А. Школа игры на фортепиано. М.: Кифара 1996</w:t>
      </w:r>
    </w:p>
    <w:p w14:paraId="2CD5084E"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53.Новая школа игры на фортепиано / Составители Г. Цыганова, И. Королькова. </w:t>
      </w:r>
      <w:proofErr w:type="spellStart"/>
      <w:r w:rsidRPr="008F1774">
        <w:rPr>
          <w:rFonts w:ascii="Times New Roman" w:eastAsia="Times New Roman" w:hAnsi="Times New Roman" w:cs="Times New Roman"/>
          <w:sz w:val="28"/>
          <w:szCs w:val="28"/>
          <w:lang w:eastAsia="ru-RU"/>
        </w:rPr>
        <w:t>Ростов</w:t>
      </w:r>
      <w:proofErr w:type="spellEnd"/>
      <w:r w:rsidRPr="008F1774">
        <w:rPr>
          <w:rFonts w:ascii="Times New Roman" w:eastAsia="Times New Roman" w:hAnsi="Times New Roman" w:cs="Times New Roman"/>
          <w:sz w:val="28"/>
          <w:szCs w:val="28"/>
          <w:lang w:eastAsia="ru-RU"/>
        </w:rPr>
        <w:t>-на Дону: Феникс, 2008.</w:t>
      </w:r>
    </w:p>
    <w:p w14:paraId="03AC618B"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54.Нотная папка хормейстера». Выпуски 1,2,3,4. М., «Дека-ВС», 2007.</w:t>
      </w:r>
    </w:p>
    <w:p w14:paraId="0726D6BC"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55.Огороднов Д.Е.</w:t>
      </w:r>
      <w:r w:rsidR="00954ACF">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«Музыкально–певческое воспитание детей» - «Музыка»</w:t>
      </w:r>
    </w:p>
    <w:p w14:paraId="7808977A"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1972.</w:t>
      </w:r>
    </w:p>
    <w:p w14:paraId="7CA81176"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56.Островский А. Методика теории музыки и сольфеджио. Л; 1970.</w:t>
      </w:r>
    </w:p>
    <w:p w14:paraId="56B2DCAB"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57.Первые шаги маленького пианиста /Составители </w:t>
      </w:r>
      <w:proofErr w:type="spellStart"/>
      <w:r w:rsidRPr="008F1774">
        <w:rPr>
          <w:rFonts w:ascii="Times New Roman" w:eastAsia="Times New Roman" w:hAnsi="Times New Roman" w:cs="Times New Roman"/>
          <w:sz w:val="28"/>
          <w:szCs w:val="28"/>
          <w:lang w:eastAsia="ru-RU"/>
        </w:rPr>
        <w:t>Г.Баранов</w:t>
      </w:r>
      <w:proofErr w:type="spellEnd"/>
      <w:r w:rsidRPr="008F1774">
        <w:rPr>
          <w:rFonts w:ascii="Times New Roman" w:eastAsia="Times New Roman" w:hAnsi="Times New Roman" w:cs="Times New Roman"/>
          <w:sz w:val="28"/>
          <w:szCs w:val="28"/>
          <w:lang w:eastAsia="ru-RU"/>
        </w:rPr>
        <w:t>, А.</w:t>
      </w:r>
      <w:r w:rsidR="00954ACF">
        <w:rPr>
          <w:rFonts w:ascii="Times New Roman" w:eastAsia="Times New Roman" w:hAnsi="Times New Roman" w:cs="Times New Roman"/>
          <w:sz w:val="28"/>
          <w:szCs w:val="28"/>
          <w:lang w:eastAsia="ru-RU"/>
        </w:rPr>
        <w:t xml:space="preserve"> </w:t>
      </w:r>
      <w:proofErr w:type="spellStart"/>
      <w:r w:rsidRPr="008F1774">
        <w:rPr>
          <w:rFonts w:ascii="Times New Roman" w:eastAsia="Times New Roman" w:hAnsi="Times New Roman" w:cs="Times New Roman"/>
          <w:sz w:val="28"/>
          <w:szCs w:val="28"/>
          <w:lang w:eastAsia="ru-RU"/>
        </w:rPr>
        <w:t>Четвертухина</w:t>
      </w:r>
      <w:proofErr w:type="spellEnd"/>
      <w:r w:rsidRPr="008F1774">
        <w:rPr>
          <w:rFonts w:ascii="Times New Roman" w:eastAsia="Times New Roman" w:hAnsi="Times New Roman" w:cs="Times New Roman"/>
          <w:sz w:val="28"/>
          <w:szCs w:val="28"/>
          <w:lang w:eastAsia="ru-RU"/>
        </w:rPr>
        <w:t>. М.: Музыка, 1995.</w:t>
      </w:r>
    </w:p>
    <w:p w14:paraId="26C86F41"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58.Первые шаги: фортепианный альбом для самых маленьких. Igraj-poj.narod.ru.2008.</w:t>
      </w:r>
    </w:p>
    <w:p w14:paraId="7260D000"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59.Поплянова Е. Королева Гамма. Ч; 2009.</w:t>
      </w:r>
    </w:p>
    <w:p w14:paraId="07188378"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60.Поплянова Е. Уроки господина канона. С-Пб; 2009.</w:t>
      </w:r>
    </w:p>
    <w:p w14:paraId="5278429F"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61.Пора играть, малыш. Учебно-методическое пособие для учащихся подготовительного отделения ДМШ. Igraj-poj.narod.ru.2005.</w:t>
      </w:r>
    </w:p>
    <w:p w14:paraId="6AA0B828"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62.«Развитие детского голоса в процессе обучения пению» Г. Стулова.</w:t>
      </w:r>
    </w:p>
    <w:p w14:paraId="32C5D40A"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Москва, </w:t>
      </w:r>
      <w:proofErr w:type="gramStart"/>
      <w:r w:rsidRPr="008F1774">
        <w:rPr>
          <w:rFonts w:ascii="Times New Roman" w:eastAsia="Times New Roman" w:hAnsi="Times New Roman" w:cs="Times New Roman"/>
          <w:sz w:val="28"/>
          <w:szCs w:val="28"/>
          <w:lang w:eastAsia="ru-RU"/>
        </w:rPr>
        <w:t>1992..</w:t>
      </w:r>
      <w:proofErr w:type="gramEnd"/>
    </w:p>
    <w:p w14:paraId="6A64409F"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63.Ребенок за роялем /Составитель Н. Соколова. Л.: Музыка, 1983</w:t>
      </w:r>
    </w:p>
    <w:p w14:paraId="23100E6C"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64.Сборник пьес для подготовительного отделения / Составитель Н.</w:t>
      </w:r>
      <w:r w:rsidR="00954ACF">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Тарханова М.: Лицей 1998.</w:t>
      </w:r>
    </w:p>
    <w:p w14:paraId="3A0605F9"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65.Середа В.П. Каноны. М; 2009.</w:t>
      </w:r>
    </w:p>
    <w:p w14:paraId="141FF8E7"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lastRenderedPageBreak/>
        <w:t>66.Серединская В. Развитие внутреннего слуха в классах сольфеджио. М; 1962.</w:t>
      </w:r>
    </w:p>
    <w:p w14:paraId="299C686C"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67.Синяев Л. Воспитание метроритмических навыков на уроках сольфеджио. М; 1988.</w:t>
      </w:r>
    </w:p>
    <w:p w14:paraId="705EBB0B"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68.Славкин М. «Поет детский хор «Преображение». - </w:t>
      </w:r>
      <w:proofErr w:type="gramStart"/>
      <w:r w:rsidRPr="008F1774">
        <w:rPr>
          <w:rFonts w:ascii="Times New Roman" w:eastAsia="Times New Roman" w:hAnsi="Times New Roman" w:cs="Times New Roman"/>
          <w:sz w:val="28"/>
          <w:szCs w:val="28"/>
          <w:lang w:eastAsia="ru-RU"/>
        </w:rPr>
        <w:t>М.,«</w:t>
      </w:r>
      <w:proofErr w:type="spellStart"/>
      <w:proofErr w:type="gramEnd"/>
      <w:r w:rsidRPr="008F1774">
        <w:rPr>
          <w:rFonts w:ascii="Times New Roman" w:eastAsia="Times New Roman" w:hAnsi="Times New Roman" w:cs="Times New Roman"/>
          <w:sz w:val="28"/>
          <w:szCs w:val="28"/>
          <w:lang w:eastAsia="ru-RU"/>
        </w:rPr>
        <w:t>Владос</w:t>
      </w:r>
      <w:proofErr w:type="spellEnd"/>
      <w:r w:rsidRPr="008F1774">
        <w:rPr>
          <w:rFonts w:ascii="Times New Roman" w:eastAsia="Times New Roman" w:hAnsi="Times New Roman" w:cs="Times New Roman"/>
          <w:sz w:val="28"/>
          <w:szCs w:val="28"/>
          <w:lang w:eastAsia="ru-RU"/>
        </w:rPr>
        <w:t>», 2001</w:t>
      </w:r>
    </w:p>
    <w:p w14:paraId="7D3A7D98"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69.Современный пианист: учебное пособие для начинающих /Составители Кончаловская Н</w:t>
      </w:r>
      <w:r w:rsidR="00954ACF">
        <w:rPr>
          <w:rFonts w:ascii="Times New Roman" w:eastAsia="Times New Roman" w:hAnsi="Times New Roman" w:cs="Times New Roman"/>
          <w:sz w:val="28"/>
          <w:szCs w:val="28"/>
          <w:lang w:eastAsia="ru-RU"/>
        </w:rPr>
        <w:t>.</w:t>
      </w:r>
      <w:r w:rsidRPr="008F1774">
        <w:rPr>
          <w:rFonts w:ascii="Times New Roman" w:eastAsia="Times New Roman" w:hAnsi="Times New Roman" w:cs="Times New Roman"/>
          <w:sz w:val="28"/>
          <w:szCs w:val="28"/>
          <w:lang w:eastAsia="ru-RU"/>
        </w:rPr>
        <w:t xml:space="preserve">, </w:t>
      </w:r>
      <w:proofErr w:type="spellStart"/>
      <w:r w:rsidRPr="008F1774">
        <w:rPr>
          <w:rFonts w:ascii="Times New Roman" w:eastAsia="Times New Roman" w:hAnsi="Times New Roman" w:cs="Times New Roman"/>
          <w:sz w:val="28"/>
          <w:szCs w:val="28"/>
          <w:lang w:eastAsia="ru-RU"/>
        </w:rPr>
        <w:t>Натансон</w:t>
      </w:r>
      <w:proofErr w:type="spellEnd"/>
      <w:r w:rsidRPr="008F1774">
        <w:rPr>
          <w:rFonts w:ascii="Times New Roman" w:eastAsia="Times New Roman" w:hAnsi="Times New Roman" w:cs="Times New Roman"/>
          <w:sz w:val="28"/>
          <w:szCs w:val="28"/>
          <w:lang w:eastAsia="ru-RU"/>
        </w:rPr>
        <w:t xml:space="preserve"> В</w:t>
      </w:r>
      <w:r w:rsidR="00954ACF">
        <w:rPr>
          <w:rFonts w:ascii="Times New Roman" w:eastAsia="Times New Roman" w:hAnsi="Times New Roman" w:cs="Times New Roman"/>
          <w:sz w:val="28"/>
          <w:szCs w:val="28"/>
          <w:lang w:eastAsia="ru-RU"/>
        </w:rPr>
        <w:t>.</w:t>
      </w:r>
      <w:r w:rsidRPr="008F1774">
        <w:rPr>
          <w:rFonts w:ascii="Times New Roman" w:eastAsia="Times New Roman" w:hAnsi="Times New Roman" w:cs="Times New Roman"/>
          <w:sz w:val="28"/>
          <w:szCs w:val="28"/>
          <w:lang w:eastAsia="ru-RU"/>
        </w:rPr>
        <w:t>, Соколов М. М.: Музыка, 1979.</w:t>
      </w:r>
    </w:p>
    <w:p w14:paraId="47F11FF0"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70.Соколов В. Работа с хором.2-е издание. - М.,1983</w:t>
      </w:r>
    </w:p>
    <w:p w14:paraId="08630D70" w14:textId="77777777" w:rsidR="007A57AE" w:rsidRPr="008F1774" w:rsidRDefault="007A57AE" w:rsidP="00B167DF">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71.Стрельбицкая Е. Начинаю играть на рояле или 30 первых уроков маленького пианиста (записки педагога). Учебно-методическое пособие М.: Престо 2007.</w:t>
      </w:r>
    </w:p>
    <w:p w14:paraId="5B072D98"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72.Струве Г. Школьный хор. М.,1981</w:t>
      </w:r>
    </w:p>
    <w:p w14:paraId="3D6D0AFE"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73.Теория и методика обучения игре на фортепиано: учеб. пособие для студ. </w:t>
      </w:r>
      <w:proofErr w:type="spellStart"/>
      <w:r w:rsidRPr="008F1774">
        <w:rPr>
          <w:rFonts w:ascii="Times New Roman" w:eastAsia="Times New Roman" w:hAnsi="Times New Roman" w:cs="Times New Roman"/>
          <w:sz w:val="28"/>
          <w:szCs w:val="28"/>
          <w:lang w:eastAsia="ru-RU"/>
        </w:rPr>
        <w:t>высш</w:t>
      </w:r>
      <w:proofErr w:type="spellEnd"/>
      <w:r w:rsidRPr="008F1774">
        <w:rPr>
          <w:rFonts w:ascii="Times New Roman" w:eastAsia="Times New Roman" w:hAnsi="Times New Roman" w:cs="Times New Roman"/>
          <w:sz w:val="28"/>
          <w:szCs w:val="28"/>
          <w:lang w:eastAsia="ru-RU"/>
        </w:rPr>
        <w:t>. учеб. заведений / под общ. ред. А.Г.</w:t>
      </w:r>
      <w:r w:rsidR="00954ACF">
        <w:rPr>
          <w:rFonts w:ascii="Times New Roman" w:eastAsia="Times New Roman" w:hAnsi="Times New Roman" w:cs="Times New Roman"/>
          <w:sz w:val="28"/>
          <w:szCs w:val="28"/>
          <w:lang w:eastAsia="ru-RU"/>
        </w:rPr>
        <w:t xml:space="preserve"> </w:t>
      </w:r>
      <w:proofErr w:type="spellStart"/>
      <w:r w:rsidRPr="008F1774">
        <w:rPr>
          <w:rFonts w:ascii="Times New Roman" w:eastAsia="Times New Roman" w:hAnsi="Times New Roman" w:cs="Times New Roman"/>
          <w:sz w:val="28"/>
          <w:szCs w:val="28"/>
          <w:lang w:eastAsia="ru-RU"/>
        </w:rPr>
        <w:t>Каузовой</w:t>
      </w:r>
      <w:proofErr w:type="spellEnd"/>
      <w:r w:rsidRPr="008F1774">
        <w:rPr>
          <w:rFonts w:ascii="Times New Roman" w:eastAsia="Times New Roman" w:hAnsi="Times New Roman" w:cs="Times New Roman"/>
          <w:sz w:val="28"/>
          <w:szCs w:val="28"/>
          <w:lang w:eastAsia="ru-RU"/>
        </w:rPr>
        <w:t>, А.И.</w:t>
      </w:r>
      <w:r w:rsidR="00954ACF">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 xml:space="preserve">Николаевой. – М.: </w:t>
      </w:r>
      <w:proofErr w:type="spellStart"/>
      <w:r w:rsidRPr="008F1774">
        <w:rPr>
          <w:rFonts w:ascii="Times New Roman" w:eastAsia="Times New Roman" w:hAnsi="Times New Roman" w:cs="Times New Roman"/>
          <w:sz w:val="28"/>
          <w:szCs w:val="28"/>
          <w:lang w:eastAsia="ru-RU"/>
        </w:rPr>
        <w:t>Гуманит</w:t>
      </w:r>
      <w:proofErr w:type="spellEnd"/>
      <w:r w:rsidRPr="008F1774">
        <w:rPr>
          <w:rFonts w:ascii="Times New Roman" w:eastAsia="Times New Roman" w:hAnsi="Times New Roman" w:cs="Times New Roman"/>
          <w:sz w:val="28"/>
          <w:szCs w:val="28"/>
          <w:lang w:eastAsia="ru-RU"/>
        </w:rPr>
        <w:t>. изд. центр ВЛАДОС, 2001.</w:t>
      </w:r>
    </w:p>
    <w:p w14:paraId="1B4B85E5"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74.Теория и методика музыкального образования детей: Научно-методическое пособие/ Л.В.</w:t>
      </w:r>
      <w:r w:rsidR="00954ACF">
        <w:rPr>
          <w:rFonts w:ascii="Times New Roman" w:eastAsia="Times New Roman" w:hAnsi="Times New Roman" w:cs="Times New Roman"/>
          <w:sz w:val="28"/>
          <w:szCs w:val="28"/>
          <w:lang w:eastAsia="ru-RU"/>
        </w:rPr>
        <w:t xml:space="preserve"> </w:t>
      </w:r>
      <w:proofErr w:type="gramStart"/>
      <w:r w:rsidRPr="008F1774">
        <w:rPr>
          <w:rFonts w:ascii="Times New Roman" w:eastAsia="Times New Roman" w:hAnsi="Times New Roman" w:cs="Times New Roman"/>
          <w:sz w:val="28"/>
          <w:szCs w:val="28"/>
          <w:lang w:eastAsia="ru-RU"/>
        </w:rPr>
        <w:t xml:space="preserve">Школяр, </w:t>
      </w:r>
      <w:r w:rsidR="00954ACF">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М.С.</w:t>
      </w:r>
      <w:proofErr w:type="gramEnd"/>
      <w:r w:rsidR="00954ACF">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Красильникова, Е.Д.</w:t>
      </w:r>
      <w:r w:rsidR="00954ACF">
        <w:rPr>
          <w:rFonts w:ascii="Times New Roman" w:eastAsia="Times New Roman" w:hAnsi="Times New Roman" w:cs="Times New Roman"/>
          <w:sz w:val="28"/>
          <w:szCs w:val="28"/>
          <w:lang w:eastAsia="ru-RU"/>
        </w:rPr>
        <w:t xml:space="preserve"> </w:t>
      </w:r>
      <w:r w:rsidRPr="008F1774">
        <w:rPr>
          <w:rFonts w:ascii="Times New Roman" w:eastAsia="Times New Roman" w:hAnsi="Times New Roman" w:cs="Times New Roman"/>
          <w:sz w:val="28"/>
          <w:szCs w:val="28"/>
          <w:lang w:eastAsia="ru-RU"/>
        </w:rPr>
        <w:t>Критская и др. – М., 1998</w:t>
      </w:r>
    </w:p>
    <w:p w14:paraId="3B5C70F1"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75.Теплов Б. Психология музыкальных способностей. М; 1961.</w:t>
      </w:r>
    </w:p>
    <w:p w14:paraId="6465A3B7"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76.Тимакин, Е. Воспитание </w:t>
      </w:r>
      <w:proofErr w:type="gramStart"/>
      <w:r w:rsidRPr="008F1774">
        <w:rPr>
          <w:rFonts w:ascii="Times New Roman" w:eastAsia="Times New Roman" w:hAnsi="Times New Roman" w:cs="Times New Roman"/>
          <w:sz w:val="28"/>
          <w:szCs w:val="28"/>
          <w:lang w:eastAsia="ru-RU"/>
        </w:rPr>
        <w:t>пианиста .</w:t>
      </w:r>
      <w:proofErr w:type="gramEnd"/>
      <w:r w:rsidRPr="008F1774">
        <w:rPr>
          <w:rFonts w:ascii="Times New Roman" w:eastAsia="Times New Roman" w:hAnsi="Times New Roman" w:cs="Times New Roman"/>
          <w:sz w:val="28"/>
          <w:szCs w:val="28"/>
          <w:lang w:eastAsia="ru-RU"/>
        </w:rPr>
        <w:t xml:space="preserve"> – М., 1984.</w:t>
      </w:r>
    </w:p>
    <w:p w14:paraId="2A469F57"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77.Тугаринов Ю. «Произведения для детского хора, 2-е издание. </w:t>
      </w:r>
      <w:r w:rsidRPr="008F1774">
        <w:rPr>
          <w:rFonts w:ascii="Times New Roman" w:eastAsia="Times New Roman" w:hAnsi="Times New Roman" w:cs="Times New Roman"/>
          <w:sz w:val="28"/>
          <w:szCs w:val="28"/>
          <w:lang w:eastAsia="ru-RU"/>
        </w:rPr>
        <w:br/>
        <w:t>«Современная музыка», 2009</w:t>
      </w:r>
    </w:p>
    <w:p w14:paraId="725B89BF"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78.Фролова Ю. Сольфеджио. Подготовительный класс. Р-Д;2002.</w:t>
      </w:r>
    </w:p>
    <w:p w14:paraId="3CC0469E"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 xml:space="preserve">79. </w:t>
      </w:r>
      <w:proofErr w:type="spellStart"/>
      <w:r w:rsidRPr="008F1774">
        <w:rPr>
          <w:rFonts w:ascii="Times New Roman" w:eastAsia="Times New Roman" w:hAnsi="Times New Roman" w:cs="Times New Roman"/>
          <w:sz w:val="28"/>
          <w:szCs w:val="28"/>
          <w:lang w:eastAsia="ru-RU"/>
        </w:rPr>
        <w:t>Халабузарь</w:t>
      </w:r>
      <w:proofErr w:type="spellEnd"/>
      <w:r w:rsidRPr="008F1774">
        <w:rPr>
          <w:rFonts w:ascii="Times New Roman" w:eastAsia="Times New Roman" w:hAnsi="Times New Roman" w:cs="Times New Roman"/>
          <w:sz w:val="28"/>
          <w:szCs w:val="28"/>
          <w:lang w:eastAsia="ru-RU"/>
        </w:rPr>
        <w:t xml:space="preserve"> П., Попов В., Добровольская Н. Методика музыкального воспитания. Учебное пособие. М.,1990</w:t>
      </w:r>
    </w:p>
    <w:p w14:paraId="3761FA55"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80.Халабузарь П., Попов В. Теория и методика музыкального воспитания. – С-Пб, 2000</w:t>
      </w:r>
    </w:p>
    <w:p w14:paraId="44CD6E0A"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81.Ходош Э. «Поет детский хор». Р-Д, 1998</w:t>
      </w:r>
    </w:p>
    <w:p w14:paraId="18034356"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82.«Хоровой класс. Коллективное музицирование. Программа для</w:t>
      </w:r>
    </w:p>
    <w:p w14:paraId="503AFB94"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инструментальных и хоровых отделений ДМШ и ДШИ» (составитель В.</w:t>
      </w:r>
    </w:p>
    <w:p w14:paraId="01D24598"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Попов, Москва, 1998.)</w:t>
      </w:r>
    </w:p>
    <w:p w14:paraId="7AC4901D"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83.«Хоровой класс» Г. Струве. Москва,1986.</w:t>
      </w:r>
    </w:p>
    <w:p w14:paraId="61D995B5"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84.Хрестоматия для 1-3 классов ДМШ. – М.: «Музыка», 1983.</w:t>
      </w:r>
    </w:p>
    <w:p w14:paraId="7351242E"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85.Цыпин, Г. Обучение игре на фортепиано. – М., 1984.</w:t>
      </w:r>
    </w:p>
    <w:p w14:paraId="0AE5FA57"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86.Червоная М. Интервалы мы поем. С-Пб; 2004.</w:t>
      </w:r>
    </w:p>
    <w:p w14:paraId="33C19860"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87.Чесноков П. Хор и управление им. - М.,1961.</w:t>
      </w:r>
    </w:p>
    <w:p w14:paraId="24FF5A44" w14:textId="77777777" w:rsidR="007A57AE" w:rsidRPr="008F1774" w:rsidRDefault="007A57AE" w:rsidP="008F1774">
      <w:pPr>
        <w:shd w:val="clear" w:color="auto" w:fill="FFFFFF"/>
        <w:spacing w:after="225" w:line="240" w:lineRule="auto"/>
        <w:contextualSpacing/>
        <w:jc w:val="both"/>
        <w:rPr>
          <w:rFonts w:ascii="Times New Roman" w:eastAsia="Times New Roman" w:hAnsi="Times New Roman" w:cs="Times New Roman"/>
          <w:sz w:val="28"/>
          <w:szCs w:val="28"/>
          <w:lang w:eastAsia="ru-RU"/>
        </w:rPr>
      </w:pPr>
      <w:r w:rsidRPr="008F1774">
        <w:rPr>
          <w:rFonts w:ascii="Times New Roman" w:eastAsia="Times New Roman" w:hAnsi="Times New Roman" w:cs="Times New Roman"/>
          <w:sz w:val="28"/>
          <w:szCs w:val="28"/>
          <w:lang w:eastAsia="ru-RU"/>
        </w:rPr>
        <w:t>88.Юдовина–Гальперина Т.Б. За роялем без слез. – СПб. 1996.</w:t>
      </w:r>
    </w:p>
    <w:p w14:paraId="7336AFCD" w14:textId="77777777" w:rsidR="00924713" w:rsidRDefault="00924713" w:rsidP="008F1774">
      <w:pPr>
        <w:contextualSpacing/>
        <w:jc w:val="both"/>
        <w:rPr>
          <w:rFonts w:ascii="Times New Roman" w:hAnsi="Times New Roman" w:cs="Times New Roman"/>
          <w:sz w:val="28"/>
          <w:szCs w:val="28"/>
        </w:rPr>
      </w:pPr>
    </w:p>
    <w:p w14:paraId="14034828" w14:textId="77777777" w:rsidR="00DD47F1" w:rsidRPr="008F1774" w:rsidRDefault="00DD47F1" w:rsidP="008F1774">
      <w:pPr>
        <w:contextualSpacing/>
        <w:jc w:val="both"/>
        <w:rPr>
          <w:rFonts w:ascii="Times New Roman" w:hAnsi="Times New Roman" w:cs="Times New Roman"/>
          <w:sz w:val="28"/>
          <w:szCs w:val="28"/>
        </w:rPr>
      </w:pPr>
    </w:p>
    <w:sectPr w:rsidR="00DD47F1" w:rsidRPr="008F1774" w:rsidSect="00CF570E">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350"/>
    <w:multiLevelType w:val="hybridMultilevel"/>
    <w:tmpl w:val="F4CCC392"/>
    <w:lvl w:ilvl="0" w:tplc="610A1EC6">
      <w:start w:val="1"/>
      <w:numFmt w:val="decimal"/>
      <w:lvlText w:val="%1"/>
      <w:lvlJc w:val="left"/>
    </w:lvl>
    <w:lvl w:ilvl="1" w:tplc="0DC48692">
      <w:numFmt w:val="decimal"/>
      <w:lvlText w:val=""/>
      <w:lvlJc w:val="left"/>
    </w:lvl>
    <w:lvl w:ilvl="2" w:tplc="2DB26378">
      <w:numFmt w:val="decimal"/>
      <w:lvlText w:val=""/>
      <w:lvlJc w:val="left"/>
    </w:lvl>
    <w:lvl w:ilvl="3" w:tplc="60446B98">
      <w:numFmt w:val="decimal"/>
      <w:lvlText w:val=""/>
      <w:lvlJc w:val="left"/>
    </w:lvl>
    <w:lvl w:ilvl="4" w:tplc="050608EC">
      <w:numFmt w:val="decimal"/>
      <w:lvlText w:val=""/>
      <w:lvlJc w:val="left"/>
    </w:lvl>
    <w:lvl w:ilvl="5" w:tplc="8016543C">
      <w:numFmt w:val="decimal"/>
      <w:lvlText w:val=""/>
      <w:lvlJc w:val="left"/>
    </w:lvl>
    <w:lvl w:ilvl="6" w:tplc="1126454E">
      <w:numFmt w:val="decimal"/>
      <w:lvlText w:val=""/>
      <w:lvlJc w:val="left"/>
    </w:lvl>
    <w:lvl w:ilvl="7" w:tplc="147C1C12">
      <w:numFmt w:val="decimal"/>
      <w:lvlText w:val=""/>
      <w:lvlJc w:val="left"/>
    </w:lvl>
    <w:lvl w:ilvl="8" w:tplc="36E6758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25F9B"/>
    <w:rsid w:val="00012830"/>
    <w:rsid w:val="00025F9B"/>
    <w:rsid w:val="00037236"/>
    <w:rsid w:val="00097699"/>
    <w:rsid w:val="0010109D"/>
    <w:rsid w:val="00136F1D"/>
    <w:rsid w:val="001A16A9"/>
    <w:rsid w:val="001E188C"/>
    <w:rsid w:val="0022248D"/>
    <w:rsid w:val="00247243"/>
    <w:rsid w:val="002A1759"/>
    <w:rsid w:val="002B0D1C"/>
    <w:rsid w:val="002B5009"/>
    <w:rsid w:val="002D1464"/>
    <w:rsid w:val="004B6810"/>
    <w:rsid w:val="00593D5A"/>
    <w:rsid w:val="005D4613"/>
    <w:rsid w:val="00663999"/>
    <w:rsid w:val="00694BF2"/>
    <w:rsid w:val="006B5DF0"/>
    <w:rsid w:val="006D1365"/>
    <w:rsid w:val="00743CEA"/>
    <w:rsid w:val="00767A9D"/>
    <w:rsid w:val="007A57AE"/>
    <w:rsid w:val="00810B71"/>
    <w:rsid w:val="008147CA"/>
    <w:rsid w:val="008518C2"/>
    <w:rsid w:val="008C02BF"/>
    <w:rsid w:val="008F1774"/>
    <w:rsid w:val="00924713"/>
    <w:rsid w:val="00932A03"/>
    <w:rsid w:val="009350B6"/>
    <w:rsid w:val="00946B5D"/>
    <w:rsid w:val="00954ACF"/>
    <w:rsid w:val="0095706B"/>
    <w:rsid w:val="00973843"/>
    <w:rsid w:val="009B4C30"/>
    <w:rsid w:val="009F4A69"/>
    <w:rsid w:val="00A82F92"/>
    <w:rsid w:val="00A85EF2"/>
    <w:rsid w:val="00AF40F2"/>
    <w:rsid w:val="00B167DF"/>
    <w:rsid w:val="00B45C52"/>
    <w:rsid w:val="00B533C1"/>
    <w:rsid w:val="00BB5B4C"/>
    <w:rsid w:val="00C107E0"/>
    <w:rsid w:val="00C36777"/>
    <w:rsid w:val="00C65F6E"/>
    <w:rsid w:val="00C95D50"/>
    <w:rsid w:val="00CA4D7E"/>
    <w:rsid w:val="00CC343A"/>
    <w:rsid w:val="00CE2B9F"/>
    <w:rsid w:val="00CF570E"/>
    <w:rsid w:val="00D86B2D"/>
    <w:rsid w:val="00DD47F1"/>
    <w:rsid w:val="00E558FD"/>
    <w:rsid w:val="00E82DE9"/>
    <w:rsid w:val="00E87596"/>
    <w:rsid w:val="00EA0305"/>
    <w:rsid w:val="00EA5DEC"/>
    <w:rsid w:val="00EB6B83"/>
    <w:rsid w:val="00EF4B57"/>
    <w:rsid w:val="00F14FA2"/>
    <w:rsid w:val="00F73E79"/>
    <w:rsid w:val="00FB093D"/>
    <w:rsid w:val="00FC7F4A"/>
    <w:rsid w:val="00FD4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F3FD9"/>
  <w15:docId w15:val="{77FFA6B1-67E0-434C-A6D5-D7AD6E532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7236"/>
  </w:style>
  <w:style w:type="paragraph" w:styleId="2">
    <w:name w:val="heading 2"/>
    <w:basedOn w:val="a"/>
    <w:link w:val="20"/>
    <w:uiPriority w:val="9"/>
    <w:qFormat/>
    <w:rsid w:val="007A57A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5">
    <w:name w:val="heading 5"/>
    <w:basedOn w:val="a"/>
    <w:link w:val="50"/>
    <w:uiPriority w:val="9"/>
    <w:qFormat/>
    <w:rsid w:val="007A57A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A57AE"/>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7A57AE"/>
    <w:rPr>
      <w:rFonts w:ascii="Times New Roman" w:eastAsia="Times New Roman" w:hAnsi="Times New Roman" w:cs="Times New Roman"/>
      <w:b/>
      <w:bCs/>
      <w:sz w:val="20"/>
      <w:szCs w:val="20"/>
      <w:lang w:eastAsia="ru-RU"/>
    </w:rPr>
  </w:style>
  <w:style w:type="paragraph" w:styleId="a3">
    <w:name w:val="Normal (Web)"/>
    <w:basedOn w:val="a"/>
    <w:uiPriority w:val="99"/>
    <w:unhideWhenUsed/>
    <w:rsid w:val="007A57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A57AE"/>
  </w:style>
  <w:style w:type="table" w:styleId="a4">
    <w:name w:val="Table Grid"/>
    <w:basedOn w:val="a1"/>
    <w:rsid w:val="00D86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86B2D"/>
    <w:pPr>
      <w:suppressAutoHyphens/>
      <w:autoSpaceDN w:val="0"/>
      <w:spacing w:after="0" w:line="240" w:lineRule="auto"/>
    </w:pPr>
    <w:rPr>
      <w:rFonts w:ascii="Times New Roman" w:eastAsia="Lucida Sans Unicode" w:hAnsi="Times New Roman" w:cs="Tahoma"/>
      <w:kern w:val="3"/>
      <w:sz w:val="28"/>
      <w:szCs w:val="24"/>
      <w:lang w:eastAsia="zh-CN" w:bidi="hi-IN"/>
    </w:rPr>
  </w:style>
  <w:style w:type="paragraph" w:styleId="a5">
    <w:name w:val="Balloon Text"/>
    <w:basedOn w:val="a"/>
    <w:link w:val="a6"/>
    <w:uiPriority w:val="99"/>
    <w:semiHidden/>
    <w:unhideWhenUsed/>
    <w:rsid w:val="00CF570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F570E"/>
    <w:rPr>
      <w:rFonts w:ascii="Tahoma" w:hAnsi="Tahoma" w:cs="Tahoma"/>
      <w:sz w:val="16"/>
      <w:szCs w:val="16"/>
    </w:rPr>
  </w:style>
  <w:style w:type="paragraph" w:styleId="a7">
    <w:name w:val="Title"/>
    <w:basedOn w:val="a"/>
    <w:next w:val="a"/>
    <w:link w:val="a8"/>
    <w:uiPriority w:val="10"/>
    <w:qFormat/>
    <w:rsid w:val="009B4C30"/>
    <w:pPr>
      <w:spacing w:after="0" w:line="240" w:lineRule="auto"/>
      <w:ind w:firstLine="709"/>
      <w:contextualSpacing/>
      <w:jc w:val="both"/>
    </w:pPr>
    <w:rPr>
      <w:rFonts w:asciiTheme="majorHAnsi" w:eastAsiaTheme="majorEastAsia" w:hAnsiTheme="majorHAnsi" w:cstheme="majorBidi"/>
      <w:color w:val="000000" w:themeColor="text1"/>
      <w:spacing w:val="-10"/>
      <w:kern w:val="28"/>
      <w:sz w:val="56"/>
      <w:szCs w:val="56"/>
    </w:rPr>
  </w:style>
  <w:style w:type="character" w:customStyle="1" w:styleId="a8">
    <w:name w:val="Заголовок Знак"/>
    <w:basedOn w:val="a0"/>
    <w:link w:val="a7"/>
    <w:uiPriority w:val="10"/>
    <w:rsid w:val="009B4C30"/>
    <w:rPr>
      <w:rFonts w:asciiTheme="majorHAnsi" w:eastAsiaTheme="majorEastAsia" w:hAnsiTheme="majorHAnsi" w:cstheme="majorBidi"/>
      <w:color w:val="000000" w:themeColor="text1"/>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057856">
      <w:bodyDiv w:val="1"/>
      <w:marLeft w:val="0"/>
      <w:marRight w:val="0"/>
      <w:marTop w:val="0"/>
      <w:marBottom w:val="0"/>
      <w:divBdr>
        <w:top w:val="none" w:sz="0" w:space="0" w:color="auto"/>
        <w:left w:val="none" w:sz="0" w:space="0" w:color="auto"/>
        <w:bottom w:val="none" w:sz="0" w:space="0" w:color="auto"/>
        <w:right w:val="none" w:sz="0" w:space="0" w:color="auto"/>
      </w:divBdr>
      <w:divsChild>
        <w:div w:id="1558129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11</Pages>
  <Words>2901</Words>
  <Characters>16541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dc:creator>
  <cp:lastModifiedBy>User</cp:lastModifiedBy>
  <cp:revision>9</cp:revision>
  <cp:lastPrinted>2024-10-18T15:26:00Z</cp:lastPrinted>
  <dcterms:created xsi:type="dcterms:W3CDTF">2023-02-02T14:51:00Z</dcterms:created>
  <dcterms:modified xsi:type="dcterms:W3CDTF">2026-03-23T15:47:00Z</dcterms:modified>
</cp:coreProperties>
</file>